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DA" w:rsidRPr="005E5646" w:rsidRDefault="00CC32DA" w:rsidP="00CC32DA">
      <w:pPr>
        <w:spacing w:line="360" w:lineRule="auto"/>
        <w:jc w:val="center"/>
        <w:rPr>
          <w:rFonts w:ascii="Times New Roman" w:hAnsi="Times New Roman" w:cs="Times New Roman"/>
          <w:b/>
          <w:sz w:val="28"/>
          <w:szCs w:val="32"/>
        </w:rPr>
      </w:pPr>
      <w:r w:rsidRPr="005E5646">
        <w:rPr>
          <w:rFonts w:ascii="Times New Roman" w:hAnsi="Times New Roman" w:cs="Times New Roman"/>
          <w:b/>
          <w:sz w:val="28"/>
          <w:szCs w:val="32"/>
        </w:rPr>
        <w:t xml:space="preserve">A COMPARATIVE STUDY ON EFFECT OF DIFFERENT VARIATION OF CHAKRA MEDITATION ON </w:t>
      </w:r>
      <w:r w:rsidR="00A51C5B">
        <w:rPr>
          <w:rFonts w:ascii="Times New Roman" w:hAnsi="Times New Roman" w:cs="Times New Roman"/>
          <w:b/>
          <w:sz w:val="28"/>
          <w:szCs w:val="32"/>
        </w:rPr>
        <w:t>THROAT</w:t>
      </w:r>
      <w:r>
        <w:rPr>
          <w:rFonts w:ascii="Times New Roman" w:hAnsi="Times New Roman" w:cs="Times New Roman"/>
          <w:b/>
          <w:sz w:val="28"/>
          <w:szCs w:val="32"/>
        </w:rPr>
        <w:t xml:space="preserve"> CHAKRA</w:t>
      </w:r>
      <w:r w:rsidRPr="005E5646">
        <w:rPr>
          <w:rFonts w:ascii="Times New Roman" w:hAnsi="Times New Roman" w:cs="Times New Roman"/>
          <w:b/>
          <w:sz w:val="28"/>
          <w:szCs w:val="32"/>
        </w:rPr>
        <w:t xml:space="preserve"> OF ATHLETES</w:t>
      </w:r>
    </w:p>
    <w:p w:rsidR="00CC32DA" w:rsidRDefault="00CC32DA" w:rsidP="00802A80">
      <w:pPr>
        <w:spacing w:line="240" w:lineRule="auto"/>
        <w:jc w:val="both"/>
        <w:rPr>
          <w:rFonts w:ascii="Times New Roman" w:hAnsi="Times New Roman" w:cs="Times New Roman"/>
          <w:b/>
          <w:sz w:val="26"/>
          <w:szCs w:val="26"/>
        </w:rPr>
      </w:pPr>
      <w:proofErr w:type="spellStart"/>
      <w:r>
        <w:rPr>
          <w:rFonts w:ascii="Times New Roman" w:hAnsi="Times New Roman" w:cs="Times New Roman"/>
          <w:b/>
          <w:sz w:val="26"/>
          <w:szCs w:val="26"/>
        </w:rPr>
        <w:t>Sonesh</w:t>
      </w:r>
      <w:proofErr w:type="spellEnd"/>
      <w:r w:rsidR="00802A80">
        <w:rPr>
          <w:rFonts w:ascii="Times New Roman" w:hAnsi="Times New Roman" w:cs="Times New Roman"/>
          <w:b/>
          <w:sz w:val="26"/>
          <w:szCs w:val="26"/>
        </w:rPr>
        <w:t xml:space="preserve"> </w:t>
      </w:r>
      <w:proofErr w:type="spellStart"/>
      <w:r w:rsidR="00802A80">
        <w:rPr>
          <w:rFonts w:ascii="Times New Roman" w:hAnsi="Times New Roman" w:cs="Times New Roman"/>
          <w:b/>
          <w:sz w:val="26"/>
          <w:szCs w:val="26"/>
        </w:rPr>
        <w:t>Poonia</w:t>
      </w:r>
      <w:proofErr w:type="spellEnd"/>
      <w:r w:rsidR="0049462C">
        <w:rPr>
          <w:rFonts w:ascii="Times New Roman" w:hAnsi="Times New Roman" w:cs="Times New Roman"/>
          <w:b/>
          <w:sz w:val="26"/>
          <w:szCs w:val="26"/>
        </w:rPr>
        <w:t>, Sports Officer</w:t>
      </w:r>
    </w:p>
    <w:p w:rsidR="0049462C" w:rsidRDefault="0049462C" w:rsidP="00802A80">
      <w:pPr>
        <w:spacing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Govt. College, </w:t>
      </w:r>
      <w:proofErr w:type="spellStart"/>
      <w:r>
        <w:rPr>
          <w:rFonts w:ascii="Times New Roman" w:hAnsi="Times New Roman" w:cs="Times New Roman"/>
          <w:b/>
          <w:sz w:val="26"/>
          <w:szCs w:val="26"/>
        </w:rPr>
        <w:t>Aron</w:t>
      </w:r>
      <w:proofErr w:type="spellEnd"/>
      <w:r>
        <w:rPr>
          <w:rFonts w:ascii="Times New Roman" w:hAnsi="Times New Roman" w:cs="Times New Roman"/>
          <w:b/>
          <w:sz w:val="26"/>
          <w:szCs w:val="26"/>
        </w:rPr>
        <w:t xml:space="preserve"> (Dist- </w:t>
      </w:r>
      <w:proofErr w:type="spellStart"/>
      <w:r>
        <w:rPr>
          <w:rFonts w:ascii="Times New Roman" w:hAnsi="Times New Roman" w:cs="Times New Roman"/>
          <w:b/>
          <w:sz w:val="26"/>
          <w:szCs w:val="26"/>
        </w:rPr>
        <w:t>Guna</w:t>
      </w:r>
      <w:proofErr w:type="spellEnd"/>
      <w:r>
        <w:rPr>
          <w:rFonts w:ascii="Times New Roman" w:hAnsi="Times New Roman" w:cs="Times New Roman"/>
          <w:b/>
          <w:sz w:val="26"/>
          <w:szCs w:val="26"/>
        </w:rPr>
        <w:t>; M.P)</w:t>
      </w:r>
    </w:p>
    <w:p w:rsidR="00802A80" w:rsidRDefault="00802A80" w:rsidP="00802A80">
      <w:pPr>
        <w:spacing w:line="240" w:lineRule="auto"/>
        <w:jc w:val="both"/>
        <w:rPr>
          <w:rFonts w:ascii="Times New Roman" w:hAnsi="Times New Roman" w:cs="Times New Roman"/>
          <w:sz w:val="24"/>
          <w:szCs w:val="24"/>
        </w:rPr>
      </w:pPr>
    </w:p>
    <w:p w:rsidR="00CC32DA" w:rsidRDefault="00CC32DA" w:rsidP="00CC32D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Abstract </w:t>
      </w:r>
    </w:p>
    <w:p w:rsidR="00CC32DA" w:rsidRPr="00A17E1C" w:rsidRDefault="00CC32DA" w:rsidP="00CC32DA">
      <w:pPr>
        <w:spacing w:line="360" w:lineRule="auto"/>
        <w:jc w:val="both"/>
        <w:rPr>
          <w:rFonts w:ascii="Times New Roman" w:hAnsi="Times New Roman" w:cs="Times New Roman"/>
          <w:sz w:val="24"/>
          <w:szCs w:val="28"/>
        </w:rPr>
      </w:pPr>
      <w:r w:rsidRPr="007D7028">
        <w:rPr>
          <w:rFonts w:ascii="Times New Roman" w:hAnsi="Times New Roman" w:cs="Times New Roman"/>
          <w:i/>
          <w:iCs/>
          <w:sz w:val="24"/>
          <w:szCs w:val="28"/>
          <w:lang w:val="en-US"/>
        </w:rPr>
        <w:t xml:space="preserve">Chakra </w:t>
      </w:r>
      <w:r w:rsidRPr="007D7028">
        <w:rPr>
          <w:rFonts w:ascii="Times New Roman" w:hAnsi="Times New Roman" w:cs="Times New Roman"/>
          <w:sz w:val="24"/>
          <w:szCs w:val="28"/>
          <w:lang w:val="en-US"/>
        </w:rPr>
        <w:t>verbally means “Wheels of light”. Our body has 7 major and many minor c</w:t>
      </w:r>
      <w:r w:rsidRPr="007D7028">
        <w:rPr>
          <w:rFonts w:ascii="Times New Roman" w:hAnsi="Times New Roman" w:cs="Times New Roman"/>
          <w:i/>
          <w:iCs/>
          <w:sz w:val="24"/>
          <w:szCs w:val="28"/>
          <w:lang w:val="en-US"/>
        </w:rPr>
        <w:t>hakras</w:t>
      </w:r>
      <w:r w:rsidRPr="007D7028">
        <w:rPr>
          <w:rFonts w:ascii="Times New Roman" w:hAnsi="Times New Roman" w:cs="Times New Roman"/>
          <w:sz w:val="24"/>
          <w:szCs w:val="28"/>
          <w:lang w:val="en-US"/>
        </w:rPr>
        <w:t>. (</w:t>
      </w:r>
      <w:proofErr w:type="spellStart"/>
      <w:r w:rsidRPr="007D7028">
        <w:rPr>
          <w:rFonts w:ascii="Times New Roman" w:hAnsi="Times New Roman" w:cs="Times New Roman"/>
          <w:sz w:val="24"/>
          <w:szCs w:val="28"/>
          <w:lang w:val="en-US"/>
        </w:rPr>
        <w:t>Shiv</w:t>
      </w:r>
      <w:proofErr w:type="spellEnd"/>
      <w:r w:rsidRPr="007D7028">
        <w:rPr>
          <w:rFonts w:ascii="Times New Roman" w:hAnsi="Times New Roman" w:cs="Times New Roman"/>
          <w:sz w:val="24"/>
          <w:szCs w:val="28"/>
          <w:lang w:val="en-US"/>
        </w:rPr>
        <w:t xml:space="preserve"> </w:t>
      </w:r>
      <w:proofErr w:type="spellStart"/>
      <w:r w:rsidRPr="007D7028">
        <w:rPr>
          <w:rFonts w:ascii="Times New Roman" w:hAnsi="Times New Roman" w:cs="Times New Roman"/>
          <w:sz w:val="24"/>
          <w:szCs w:val="28"/>
          <w:lang w:val="en-US"/>
        </w:rPr>
        <w:t>Samhita</w:t>
      </w:r>
      <w:proofErr w:type="spellEnd"/>
      <w:r w:rsidRPr="007D7028">
        <w:rPr>
          <w:rFonts w:ascii="Times New Roman" w:hAnsi="Times New Roman" w:cs="Times New Roman"/>
          <w:sz w:val="24"/>
          <w:szCs w:val="28"/>
          <w:lang w:val="en-US"/>
        </w:rPr>
        <w:t xml:space="preserve">, 2012) These 7 </w:t>
      </w:r>
      <w:r w:rsidRPr="007D7028">
        <w:rPr>
          <w:rFonts w:ascii="Times New Roman" w:hAnsi="Times New Roman" w:cs="Times New Roman"/>
          <w:i/>
          <w:iCs/>
          <w:sz w:val="24"/>
          <w:szCs w:val="28"/>
          <w:lang w:val="en-US"/>
        </w:rPr>
        <w:t xml:space="preserve">chakras </w:t>
      </w:r>
      <w:r w:rsidRPr="007D7028">
        <w:rPr>
          <w:rFonts w:ascii="Times New Roman" w:hAnsi="Times New Roman" w:cs="Times New Roman"/>
          <w:sz w:val="24"/>
          <w:szCs w:val="28"/>
          <w:lang w:val="en-US"/>
        </w:rPr>
        <w:t>are situated from base of spine to the top of head. These are psychic centre of the astral body governing a group of functions (The serpent power, 1919).</w:t>
      </w:r>
      <w:r w:rsidRPr="007D7028">
        <w:rPr>
          <w:rFonts w:ascii="Times New Roman" w:hAnsi="Times New Roman" w:cs="Times New Roman"/>
          <w:sz w:val="28"/>
          <w:szCs w:val="28"/>
        </w:rPr>
        <w:t xml:space="preserve"> </w:t>
      </w:r>
      <w:r w:rsidRPr="007D7028">
        <w:rPr>
          <w:rFonts w:ascii="Times New Roman" w:hAnsi="Times New Roman" w:cs="Times New Roman"/>
          <w:sz w:val="24"/>
          <w:szCs w:val="28"/>
        </w:rPr>
        <w:t xml:space="preserve">To attain the purpose of the study, 45 students were selected as subjects from </w:t>
      </w:r>
      <w:proofErr w:type="spellStart"/>
      <w:r w:rsidRPr="007D7028">
        <w:rPr>
          <w:rFonts w:ascii="Times New Roman" w:hAnsi="Times New Roman" w:cs="Times New Roman"/>
          <w:sz w:val="24"/>
          <w:szCs w:val="28"/>
        </w:rPr>
        <w:t>Lakshmibai</w:t>
      </w:r>
      <w:proofErr w:type="spellEnd"/>
      <w:r w:rsidRPr="007D7028">
        <w:rPr>
          <w:rFonts w:ascii="Times New Roman" w:hAnsi="Times New Roman" w:cs="Times New Roman"/>
          <w:sz w:val="24"/>
          <w:szCs w:val="28"/>
        </w:rPr>
        <w:t xml:space="preserve"> National Institute</w:t>
      </w:r>
      <w:r w:rsidR="0049462C">
        <w:rPr>
          <w:rFonts w:ascii="Times New Roman" w:hAnsi="Times New Roman" w:cs="Times New Roman"/>
          <w:sz w:val="24"/>
          <w:szCs w:val="28"/>
        </w:rPr>
        <w:t xml:space="preserve"> of Physical Education, Gwalior</w:t>
      </w:r>
      <w:r w:rsidRPr="007D7028">
        <w:rPr>
          <w:rFonts w:ascii="Times New Roman" w:hAnsi="Times New Roman" w:cs="Times New Roman"/>
          <w:sz w:val="24"/>
          <w:szCs w:val="28"/>
        </w:rPr>
        <w:t xml:space="preserve"> </w:t>
      </w:r>
      <w:r w:rsidR="0049462C">
        <w:rPr>
          <w:rFonts w:ascii="Times New Roman" w:hAnsi="Times New Roman" w:cs="Times New Roman"/>
          <w:sz w:val="24"/>
          <w:szCs w:val="28"/>
        </w:rPr>
        <w:t>(</w:t>
      </w:r>
      <w:r w:rsidRPr="007D7028">
        <w:rPr>
          <w:rFonts w:ascii="Times New Roman" w:hAnsi="Times New Roman" w:cs="Times New Roman"/>
          <w:sz w:val="24"/>
          <w:szCs w:val="28"/>
        </w:rPr>
        <w:t>Madhya Pradesh</w:t>
      </w:r>
      <w:r w:rsidR="0049462C">
        <w:rPr>
          <w:rFonts w:ascii="Times New Roman" w:hAnsi="Times New Roman" w:cs="Times New Roman"/>
          <w:sz w:val="24"/>
          <w:szCs w:val="28"/>
        </w:rPr>
        <w:t>)</w:t>
      </w:r>
      <w:r w:rsidRPr="007D7028">
        <w:rPr>
          <w:rFonts w:ascii="Times New Roman" w:hAnsi="Times New Roman" w:cs="Times New Roman"/>
          <w:sz w:val="24"/>
          <w:szCs w:val="28"/>
        </w:rPr>
        <w:t>. The age of the subjects ranged between 18 to 25 years. For administration feasibility three intact groups were formed, namely group 1, group 2 and group 3</w:t>
      </w:r>
      <w:r>
        <w:rPr>
          <w:rFonts w:ascii="Times New Roman" w:hAnsi="Times New Roman" w:cs="Times New Roman"/>
          <w:sz w:val="24"/>
          <w:szCs w:val="28"/>
        </w:rPr>
        <w:t xml:space="preserve"> </w:t>
      </w:r>
      <w:r w:rsidRPr="007D7028">
        <w:rPr>
          <w:rFonts w:ascii="Times New Roman" w:hAnsi="Times New Roman" w:cs="Times New Roman"/>
          <w:sz w:val="24"/>
          <w:szCs w:val="28"/>
        </w:rPr>
        <w:t xml:space="preserve">with each group consisting of fifteen students. The treatment (chakra meditation with </w:t>
      </w:r>
      <w:proofErr w:type="spellStart"/>
      <w:r w:rsidRPr="007D7028">
        <w:rPr>
          <w:rFonts w:ascii="Times New Roman" w:hAnsi="Times New Roman" w:cs="Times New Roman"/>
          <w:sz w:val="24"/>
          <w:szCs w:val="28"/>
        </w:rPr>
        <w:t>beej</w:t>
      </w:r>
      <w:proofErr w:type="spellEnd"/>
      <w:r w:rsidRPr="007D7028">
        <w:rPr>
          <w:rFonts w:ascii="Times New Roman" w:hAnsi="Times New Roman" w:cs="Times New Roman"/>
          <w:sz w:val="24"/>
          <w:szCs w:val="28"/>
        </w:rPr>
        <w:t xml:space="preserve"> mantra chanting, chakra meditation with chakra colour, and control group) was randomly allotted among groups. The training duration was five days in a week for total eight weeks. The</w:t>
      </w:r>
      <w:r w:rsidR="00DB221F">
        <w:rPr>
          <w:rFonts w:ascii="Times New Roman" w:hAnsi="Times New Roman" w:cs="Times New Roman"/>
          <w:sz w:val="24"/>
          <w:szCs w:val="28"/>
        </w:rPr>
        <w:t xml:space="preserve"> throat</w:t>
      </w:r>
      <w:r>
        <w:rPr>
          <w:rFonts w:ascii="Times New Roman" w:hAnsi="Times New Roman" w:cs="Times New Roman"/>
          <w:sz w:val="24"/>
          <w:szCs w:val="28"/>
        </w:rPr>
        <w:t xml:space="preserve"> chakra was</w:t>
      </w:r>
      <w:r w:rsidRPr="007D7028">
        <w:rPr>
          <w:rFonts w:ascii="Times New Roman" w:hAnsi="Times New Roman" w:cs="Times New Roman"/>
          <w:sz w:val="24"/>
          <w:szCs w:val="28"/>
        </w:rPr>
        <w:t xml:space="preserve"> selected</w:t>
      </w:r>
      <w:r>
        <w:rPr>
          <w:rFonts w:ascii="Times New Roman" w:hAnsi="Times New Roman" w:cs="Times New Roman"/>
          <w:sz w:val="24"/>
          <w:szCs w:val="28"/>
        </w:rPr>
        <w:t xml:space="preserve"> for the study</w:t>
      </w:r>
      <w:r w:rsidRPr="007D7028">
        <w:rPr>
          <w:rFonts w:ascii="Times New Roman" w:hAnsi="Times New Roman" w:cs="Times New Roman"/>
          <w:sz w:val="24"/>
          <w:szCs w:val="28"/>
        </w:rPr>
        <w:t>. The criterion measur</w:t>
      </w:r>
      <w:r w:rsidR="00DB221F">
        <w:rPr>
          <w:rFonts w:ascii="Times New Roman" w:hAnsi="Times New Roman" w:cs="Times New Roman"/>
          <w:sz w:val="24"/>
          <w:szCs w:val="28"/>
        </w:rPr>
        <w:t>e chosen for testing the chakra</w:t>
      </w:r>
      <w:r w:rsidRPr="007D7028">
        <w:rPr>
          <w:rFonts w:ascii="Times New Roman" w:hAnsi="Times New Roman" w:cs="Times New Roman"/>
          <w:sz w:val="24"/>
          <w:szCs w:val="28"/>
        </w:rPr>
        <w:t xml:space="preserve"> in this study was </w:t>
      </w:r>
      <w:proofErr w:type="spellStart"/>
      <w:r w:rsidRPr="007D7028">
        <w:rPr>
          <w:rFonts w:ascii="Times New Roman" w:hAnsi="Times New Roman" w:cs="Times New Roman"/>
          <w:sz w:val="24"/>
          <w:szCs w:val="28"/>
        </w:rPr>
        <w:t>Auramed</w:t>
      </w:r>
      <w:proofErr w:type="spellEnd"/>
      <w:r w:rsidRPr="007D7028">
        <w:rPr>
          <w:rFonts w:ascii="Times New Roman" w:hAnsi="Times New Roman" w:cs="Times New Roman"/>
          <w:sz w:val="24"/>
          <w:szCs w:val="28"/>
        </w:rPr>
        <w:t xml:space="preserve"> </w:t>
      </w:r>
      <w:proofErr w:type="spellStart"/>
      <w:r w:rsidRPr="007D7028">
        <w:rPr>
          <w:rFonts w:ascii="Times New Roman" w:hAnsi="Times New Roman" w:cs="Times New Roman"/>
          <w:sz w:val="24"/>
          <w:szCs w:val="28"/>
        </w:rPr>
        <w:t>Biopulsar</w:t>
      </w:r>
      <w:proofErr w:type="spellEnd"/>
      <w:r w:rsidRPr="007D7028">
        <w:rPr>
          <w:rFonts w:ascii="Times New Roman" w:hAnsi="Times New Roman" w:cs="Times New Roman"/>
          <w:sz w:val="24"/>
          <w:szCs w:val="28"/>
        </w:rPr>
        <w:t xml:space="preserve"> </w:t>
      </w:r>
      <w:proofErr w:type="spellStart"/>
      <w:r w:rsidRPr="007D7028">
        <w:rPr>
          <w:rFonts w:ascii="Times New Roman" w:hAnsi="Times New Roman" w:cs="Times New Roman"/>
          <w:sz w:val="24"/>
          <w:szCs w:val="28"/>
        </w:rPr>
        <w:t>Reflexograph</w:t>
      </w:r>
      <w:proofErr w:type="spellEnd"/>
      <w:r w:rsidRPr="007D7028">
        <w:rPr>
          <w:rFonts w:ascii="Times New Roman" w:hAnsi="Times New Roman" w:cs="Times New Roman"/>
          <w:sz w:val="24"/>
          <w:szCs w:val="28"/>
        </w:rPr>
        <w:t xml:space="preserve"> and the en</w:t>
      </w:r>
      <w:r w:rsidR="00DB221F">
        <w:rPr>
          <w:rFonts w:ascii="Times New Roman" w:hAnsi="Times New Roman" w:cs="Times New Roman"/>
          <w:sz w:val="24"/>
          <w:szCs w:val="28"/>
        </w:rPr>
        <w:t>ergy readings of throat</w:t>
      </w:r>
      <w:r>
        <w:rPr>
          <w:rFonts w:ascii="Times New Roman" w:hAnsi="Times New Roman" w:cs="Times New Roman"/>
          <w:sz w:val="24"/>
          <w:szCs w:val="28"/>
        </w:rPr>
        <w:t xml:space="preserve"> chakra was</w:t>
      </w:r>
      <w:r w:rsidRPr="007D7028">
        <w:rPr>
          <w:rFonts w:ascii="Times New Roman" w:hAnsi="Times New Roman" w:cs="Times New Roman"/>
          <w:sz w:val="24"/>
          <w:szCs w:val="28"/>
        </w:rPr>
        <w:t xml:space="preserve"> recorded in percentage before the training programme (</w:t>
      </w:r>
      <w:proofErr w:type="spellStart"/>
      <w:r w:rsidRPr="007D7028">
        <w:rPr>
          <w:rFonts w:ascii="Times New Roman" w:hAnsi="Times New Roman" w:cs="Times New Roman"/>
          <w:sz w:val="24"/>
          <w:szCs w:val="28"/>
        </w:rPr>
        <w:t>pretest</w:t>
      </w:r>
      <w:proofErr w:type="spellEnd"/>
      <w:r w:rsidRPr="007D7028">
        <w:rPr>
          <w:rFonts w:ascii="Times New Roman" w:hAnsi="Times New Roman" w:cs="Times New Roman"/>
          <w:sz w:val="24"/>
          <w:szCs w:val="28"/>
        </w:rPr>
        <w:t>), after 4 and 8 weeks of training programme.</w:t>
      </w:r>
      <w:r w:rsidRPr="00A17E1C">
        <w:t xml:space="preserve"> </w:t>
      </w:r>
      <w:r w:rsidRPr="00A17E1C">
        <w:rPr>
          <w:rFonts w:ascii="Times New Roman" w:hAnsi="Times New Roman" w:cs="Times New Roman"/>
          <w:sz w:val="24"/>
          <w:szCs w:val="28"/>
        </w:rPr>
        <w:t>To compare the effects of different chakra meditation training and tra</w:t>
      </w:r>
      <w:r>
        <w:rPr>
          <w:rFonts w:ascii="Times New Roman" w:hAnsi="Times New Roman" w:cs="Times New Roman"/>
          <w:sz w:val="24"/>
          <w:szCs w:val="28"/>
        </w:rPr>
        <w:t>ining duration on selected chakra</w:t>
      </w:r>
      <w:r w:rsidRPr="00A17E1C">
        <w:rPr>
          <w:rFonts w:ascii="Times New Roman" w:hAnsi="Times New Roman" w:cs="Times New Roman"/>
          <w:sz w:val="24"/>
          <w:szCs w:val="28"/>
        </w:rPr>
        <w:t xml:space="preserve"> 3 (Training Durations) X 3 (Training Variations) between within factorial ANOVA was used as the statistical technique and the level of significance was set at 0.05. Partial Eta Square was also calculated to see the effect size of treatment.</w:t>
      </w:r>
      <w:r w:rsidRPr="00A17E1C">
        <w:rPr>
          <w:rFonts w:ascii="Times New Roman" w:hAnsi="Times New Roman" w:cs="Times New Roman"/>
          <w:sz w:val="28"/>
          <w:szCs w:val="32"/>
        </w:rPr>
        <w:t xml:space="preserve"> </w:t>
      </w:r>
      <w:r w:rsidRPr="00A17E1C">
        <w:rPr>
          <w:rFonts w:ascii="Times New Roman" w:hAnsi="Times New Roman" w:cs="Times New Roman"/>
          <w:sz w:val="24"/>
          <w:szCs w:val="28"/>
        </w:rPr>
        <w:t xml:space="preserve">The SPSS-20 software was used for analysis. </w:t>
      </w:r>
      <w:r w:rsidR="00DB221F" w:rsidRPr="000046E3">
        <w:rPr>
          <w:rFonts w:ascii="Times New Roman" w:hAnsi="Times New Roman" w:cs="Times New Roman"/>
          <w:sz w:val="24"/>
        </w:rPr>
        <w:t>The findings indicated that there was a significant main effect of training durations, groups and interaction effect between training durations and groups on throat chakra</w:t>
      </w:r>
      <w:proofErr w:type="gramStart"/>
      <w:r w:rsidR="00DB221F" w:rsidRPr="000046E3">
        <w:rPr>
          <w:rFonts w:ascii="Times New Roman" w:hAnsi="Times New Roman" w:cs="Times New Roman"/>
          <w:sz w:val="24"/>
        </w:rPr>
        <w:t>.</w:t>
      </w:r>
      <w:r w:rsidRPr="00A17E1C">
        <w:rPr>
          <w:rFonts w:ascii="Times New Roman" w:hAnsi="Times New Roman" w:cs="Times New Roman"/>
          <w:sz w:val="24"/>
          <w:szCs w:val="28"/>
        </w:rPr>
        <w:t>.</w:t>
      </w:r>
      <w:proofErr w:type="gramEnd"/>
    </w:p>
    <w:p w:rsidR="00CC32DA" w:rsidRPr="00C16D1E" w:rsidRDefault="00CC32DA" w:rsidP="00CC32DA">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Key words: chakra meditation, </w:t>
      </w:r>
      <w:proofErr w:type="spellStart"/>
      <w:r w:rsidRPr="007D7028">
        <w:rPr>
          <w:rFonts w:ascii="Times New Roman" w:hAnsi="Times New Roman" w:cs="Times New Roman"/>
          <w:sz w:val="24"/>
          <w:szCs w:val="28"/>
        </w:rPr>
        <w:t>Auramed</w:t>
      </w:r>
      <w:proofErr w:type="spellEnd"/>
      <w:r w:rsidRPr="007D7028">
        <w:rPr>
          <w:rFonts w:ascii="Times New Roman" w:hAnsi="Times New Roman" w:cs="Times New Roman"/>
          <w:sz w:val="24"/>
          <w:szCs w:val="28"/>
        </w:rPr>
        <w:t xml:space="preserve"> </w:t>
      </w:r>
      <w:proofErr w:type="spellStart"/>
      <w:r w:rsidRPr="007D7028">
        <w:rPr>
          <w:rFonts w:ascii="Times New Roman" w:hAnsi="Times New Roman" w:cs="Times New Roman"/>
          <w:sz w:val="24"/>
          <w:szCs w:val="28"/>
        </w:rPr>
        <w:t>Biopulsar</w:t>
      </w:r>
      <w:proofErr w:type="spellEnd"/>
      <w:r w:rsidRPr="007D7028">
        <w:rPr>
          <w:rFonts w:ascii="Times New Roman" w:hAnsi="Times New Roman" w:cs="Times New Roman"/>
          <w:sz w:val="24"/>
          <w:szCs w:val="28"/>
        </w:rPr>
        <w:t xml:space="preserve"> </w:t>
      </w:r>
      <w:proofErr w:type="spellStart"/>
      <w:r w:rsidRPr="007D7028">
        <w:rPr>
          <w:rFonts w:ascii="Times New Roman" w:hAnsi="Times New Roman" w:cs="Times New Roman"/>
          <w:sz w:val="24"/>
          <w:szCs w:val="28"/>
        </w:rPr>
        <w:t>Reflexograph</w:t>
      </w:r>
      <w:proofErr w:type="spellEnd"/>
      <w:r>
        <w:rPr>
          <w:rFonts w:ascii="Times New Roman" w:hAnsi="Times New Roman" w:cs="Times New Roman"/>
          <w:sz w:val="24"/>
          <w:szCs w:val="28"/>
        </w:rPr>
        <w:t>, effect size, interaction effect.</w:t>
      </w:r>
    </w:p>
    <w:p w:rsidR="00CC32DA" w:rsidRDefault="00CC32DA" w:rsidP="00CC32DA">
      <w:pPr>
        <w:spacing w:line="360" w:lineRule="auto"/>
        <w:jc w:val="both"/>
        <w:rPr>
          <w:rFonts w:ascii="Times New Roman" w:hAnsi="Times New Roman" w:cs="Times New Roman"/>
          <w:b/>
          <w:sz w:val="28"/>
          <w:szCs w:val="28"/>
        </w:rPr>
      </w:pPr>
    </w:p>
    <w:p w:rsidR="00CC32DA" w:rsidRDefault="00CC32DA" w:rsidP="00CC32DA">
      <w:pPr>
        <w:spacing w:line="360" w:lineRule="auto"/>
        <w:jc w:val="both"/>
        <w:rPr>
          <w:rFonts w:ascii="Times New Roman" w:hAnsi="Times New Roman" w:cs="Times New Roman"/>
          <w:b/>
          <w:sz w:val="28"/>
          <w:szCs w:val="28"/>
        </w:rPr>
      </w:pPr>
    </w:p>
    <w:p w:rsidR="00CC32DA" w:rsidRPr="005E5646" w:rsidRDefault="00CC32DA" w:rsidP="00CC32DA">
      <w:pPr>
        <w:spacing w:line="360" w:lineRule="auto"/>
        <w:jc w:val="both"/>
        <w:rPr>
          <w:rFonts w:ascii="Times New Roman" w:hAnsi="Times New Roman" w:cs="Times New Roman"/>
          <w:b/>
          <w:sz w:val="28"/>
          <w:szCs w:val="28"/>
        </w:rPr>
      </w:pPr>
      <w:r w:rsidRPr="005E5646">
        <w:rPr>
          <w:rFonts w:ascii="Times New Roman" w:hAnsi="Times New Roman" w:cs="Times New Roman"/>
          <w:b/>
          <w:sz w:val="28"/>
          <w:szCs w:val="28"/>
        </w:rPr>
        <w:lastRenderedPageBreak/>
        <w:t>INTRODUCTION</w:t>
      </w:r>
    </w:p>
    <w:p w:rsidR="00CC32DA" w:rsidRDefault="00CC32DA" w:rsidP="00CC32DA">
      <w:pPr>
        <w:pStyle w:val="NormalWeb"/>
        <w:spacing w:line="360" w:lineRule="auto"/>
        <w:ind w:firstLine="720"/>
        <w:jc w:val="both"/>
        <w:rPr>
          <w:rFonts w:eastAsia="Times New Roman"/>
          <w:sz w:val="28"/>
          <w:szCs w:val="28"/>
          <w:lang w:val="en-US" w:eastAsia="en-US"/>
        </w:rPr>
      </w:pPr>
      <w:r w:rsidRPr="00FD4F0D">
        <w:rPr>
          <w:i/>
          <w:iCs/>
          <w:lang w:val="en-US"/>
        </w:rPr>
        <w:t xml:space="preserve">Chakra </w:t>
      </w:r>
      <w:r w:rsidRPr="00FD4F0D">
        <w:rPr>
          <w:lang w:val="en-US"/>
        </w:rPr>
        <w:t xml:space="preserve">verbally means “Wheels of light”. These </w:t>
      </w:r>
      <w:r w:rsidRPr="00FD4F0D">
        <w:rPr>
          <w:i/>
          <w:iCs/>
          <w:lang w:val="en-US"/>
        </w:rPr>
        <w:t xml:space="preserve">chakras </w:t>
      </w:r>
      <w:r w:rsidRPr="00FD4F0D">
        <w:rPr>
          <w:lang w:val="en-US"/>
        </w:rPr>
        <w:t>included the centre of electromagnetic energy that are located throughout the body, they provide a way for energy to enter and exit our body and help to regulate all type of energy flow i.e. physical, mental, emotional and spiritual. Our body has 7 major and many minor c</w:t>
      </w:r>
      <w:r w:rsidRPr="00FD4F0D">
        <w:rPr>
          <w:i/>
          <w:iCs/>
          <w:lang w:val="en-US"/>
        </w:rPr>
        <w:t>hakras</w:t>
      </w:r>
      <w:r w:rsidRPr="00FD4F0D">
        <w:rPr>
          <w:lang w:val="en-US"/>
        </w:rPr>
        <w:t>. (</w:t>
      </w:r>
      <w:proofErr w:type="spellStart"/>
      <w:r w:rsidRPr="00FD4F0D">
        <w:rPr>
          <w:lang w:val="en-US"/>
        </w:rPr>
        <w:t>Shiv</w:t>
      </w:r>
      <w:proofErr w:type="spellEnd"/>
      <w:r w:rsidRPr="00FD4F0D">
        <w:rPr>
          <w:lang w:val="en-US"/>
        </w:rPr>
        <w:t xml:space="preserve"> </w:t>
      </w:r>
      <w:proofErr w:type="spellStart"/>
      <w:r w:rsidRPr="00FD4F0D">
        <w:rPr>
          <w:lang w:val="en-US"/>
        </w:rPr>
        <w:t>Samhita</w:t>
      </w:r>
      <w:proofErr w:type="spellEnd"/>
      <w:r w:rsidRPr="00FD4F0D">
        <w:rPr>
          <w:lang w:val="en-US"/>
        </w:rPr>
        <w:t xml:space="preserve">, 2012) These 7 </w:t>
      </w:r>
      <w:r w:rsidRPr="00FD4F0D">
        <w:rPr>
          <w:i/>
          <w:iCs/>
          <w:lang w:val="en-US"/>
        </w:rPr>
        <w:t xml:space="preserve">chakras </w:t>
      </w:r>
      <w:r w:rsidRPr="00FD4F0D">
        <w:rPr>
          <w:lang w:val="en-US"/>
        </w:rPr>
        <w:t>are situated from base of spine to the top of head. These are psychic centre of the astral body</w:t>
      </w:r>
      <w:r>
        <w:rPr>
          <w:lang w:val="en-US"/>
        </w:rPr>
        <w:t xml:space="preserve"> governing a group of functions</w:t>
      </w:r>
      <w:r w:rsidRPr="00FD4F0D">
        <w:rPr>
          <w:lang w:val="en-US"/>
        </w:rPr>
        <w:t xml:space="preserve"> (The serpent power, 1919)</w:t>
      </w:r>
      <w:r>
        <w:rPr>
          <w:lang w:val="en-US"/>
        </w:rPr>
        <w:t>.</w:t>
      </w:r>
      <w:r w:rsidR="00D047FA">
        <w:rPr>
          <w:lang w:val="en-US"/>
        </w:rPr>
        <w:t xml:space="preserve"> These chakras have specific colors, </w:t>
      </w:r>
      <w:proofErr w:type="spellStart"/>
      <w:r w:rsidR="00D047FA">
        <w:rPr>
          <w:lang w:val="en-US"/>
        </w:rPr>
        <w:t>beej</w:t>
      </w:r>
      <w:proofErr w:type="spellEnd"/>
      <w:r w:rsidR="00D047FA">
        <w:rPr>
          <w:lang w:val="en-US"/>
        </w:rPr>
        <w:t xml:space="preserve"> mantras and deities.</w:t>
      </w:r>
      <w:r w:rsidRPr="00FD4F0D">
        <w:rPr>
          <w:rFonts w:eastAsia="Times New Roman"/>
          <w:sz w:val="28"/>
          <w:szCs w:val="28"/>
          <w:lang w:val="en-US" w:eastAsia="en-US"/>
        </w:rPr>
        <w:t xml:space="preserve"> </w:t>
      </w:r>
    </w:p>
    <w:p w:rsidR="00DB221F" w:rsidRDefault="00DB221F" w:rsidP="00DB221F">
      <w:pPr>
        <w:pStyle w:val="NormalWeb"/>
        <w:spacing w:line="360" w:lineRule="auto"/>
        <w:ind w:firstLine="720"/>
        <w:jc w:val="both"/>
      </w:pPr>
      <w:r>
        <w:t>The Throat Chakra is located in the throat area between one’s chin and</w:t>
      </w:r>
      <w:r w:rsidR="00AB0CBB">
        <w:t xml:space="preserve"> </w:t>
      </w:r>
      <w:r>
        <w:t xml:space="preserve">the top of the sternum. This Chakra is linked to one’s powers of communication. Through this Chakra, one can realize truth and knowledge; honesty, kindness and wisdom and how these elements can be conveyed through thoughtful </w:t>
      </w:r>
      <w:r w:rsidR="00D047FA">
        <w:t>speech. This chakra is also associated with the function of thyroid gland and throat organs.</w:t>
      </w:r>
      <w:r w:rsidR="00192B37" w:rsidRPr="00192B37">
        <w:rPr>
          <w:rFonts w:eastAsia="Times New Roman"/>
        </w:rPr>
        <w:t xml:space="preserve"> </w:t>
      </w:r>
      <w:r w:rsidR="00192B37" w:rsidRPr="00034669">
        <w:rPr>
          <w:rFonts w:eastAsia="Times New Roman"/>
        </w:rPr>
        <w:t>The col</w:t>
      </w:r>
      <w:r w:rsidR="00192B37">
        <w:rPr>
          <w:rFonts w:eastAsia="Times New Roman"/>
        </w:rPr>
        <w:t xml:space="preserve">our of the </w:t>
      </w:r>
      <w:proofErr w:type="spellStart"/>
      <w:r w:rsidR="00192B37">
        <w:rPr>
          <w:rFonts w:eastAsia="Times New Roman"/>
        </w:rPr>
        <w:t>Vishuddhi</w:t>
      </w:r>
      <w:proofErr w:type="spellEnd"/>
      <w:r w:rsidR="00192B37">
        <w:rPr>
          <w:rFonts w:eastAsia="Times New Roman"/>
        </w:rPr>
        <w:t xml:space="preserve"> Chakra is BLUE</w:t>
      </w:r>
      <w:r w:rsidR="00192B37" w:rsidRPr="00034669">
        <w:rPr>
          <w:rFonts w:eastAsia="Times New Roman"/>
        </w:rPr>
        <w:t>, the colour of wisdom and spirituality.</w:t>
      </w:r>
      <w:r w:rsidR="00192B37" w:rsidRPr="00192B37">
        <w:rPr>
          <w:rFonts w:eastAsia="Times New Roman"/>
        </w:rPr>
        <w:t xml:space="preserve"> </w:t>
      </w:r>
      <w:r w:rsidR="00192B37" w:rsidRPr="00034669">
        <w:rPr>
          <w:rFonts w:eastAsia="Times New Roman"/>
        </w:rPr>
        <w:t xml:space="preserve">The Lotus in the </w:t>
      </w:r>
      <w:proofErr w:type="spellStart"/>
      <w:r w:rsidR="00192B37" w:rsidRPr="00034669">
        <w:rPr>
          <w:rFonts w:eastAsia="Times New Roman"/>
        </w:rPr>
        <w:t>Vishuddhi</w:t>
      </w:r>
      <w:proofErr w:type="spellEnd"/>
      <w:r w:rsidR="00192B37" w:rsidRPr="00034669">
        <w:rPr>
          <w:rFonts w:eastAsia="Times New Roman"/>
        </w:rPr>
        <w:t xml:space="preserve"> Chakra carries the </w:t>
      </w:r>
      <w:proofErr w:type="spellStart"/>
      <w:r w:rsidR="00192B37" w:rsidRPr="00034669">
        <w:rPr>
          <w:rFonts w:eastAsia="Times New Roman"/>
        </w:rPr>
        <w:t>Bīja</w:t>
      </w:r>
      <w:proofErr w:type="spellEnd"/>
      <w:r w:rsidR="00192B37" w:rsidRPr="00034669">
        <w:rPr>
          <w:rFonts w:eastAsia="Times New Roman"/>
        </w:rPr>
        <w:t xml:space="preserve"> Mantra HAM – I am. SO HAM means “That </w:t>
      </w:r>
      <w:proofErr w:type="gramStart"/>
      <w:r w:rsidR="00192B37" w:rsidRPr="00034669">
        <w:rPr>
          <w:rFonts w:eastAsia="Times New Roman"/>
        </w:rPr>
        <w:t>am</w:t>
      </w:r>
      <w:proofErr w:type="gramEnd"/>
      <w:r w:rsidR="00192B37" w:rsidRPr="00034669">
        <w:rPr>
          <w:rFonts w:eastAsia="Times New Roman"/>
        </w:rPr>
        <w:t xml:space="preserve"> I”.</w:t>
      </w:r>
    </w:p>
    <w:p w:rsidR="00CC32DA" w:rsidRDefault="00204953" w:rsidP="00CC32DA">
      <w:pPr>
        <w:spacing w:line="360" w:lineRule="auto"/>
        <w:ind w:firstLine="720"/>
        <w:jc w:val="both"/>
        <w:rPr>
          <w:rFonts w:ascii="Times New Roman" w:hAnsi="Times New Roman" w:cs="Times New Roman"/>
          <w:sz w:val="24"/>
        </w:rPr>
      </w:pPr>
      <w:r w:rsidRPr="00204953">
        <w:rPr>
          <w:rFonts w:ascii="Times New Roman" w:hAnsi="Times New Roman" w:cs="Times New Roman"/>
          <w:sz w:val="24"/>
          <w:lang w:val="en-US"/>
        </w:rPr>
        <w:t xml:space="preserve">Areas where the energy becomes most concentrated are called energy centers or chakras as explained earlier. Wherever energy becomes blocked or cannot flow efficiently for some reason, the normal functioning of different body parts becomes disrupted and if it lasts for a longer time, diseases can emerge. </w:t>
      </w:r>
      <w:r w:rsidR="00CC32DA" w:rsidRPr="00853C72">
        <w:rPr>
          <w:rFonts w:ascii="Times New Roman" w:hAnsi="Times New Roman" w:cs="Times New Roman"/>
          <w:sz w:val="24"/>
        </w:rPr>
        <w:t>According to David Pond the “Chakras” store and express the divine energy and any blocks and restrictions to the flow of energy create emotional and physical imbalances.</w:t>
      </w:r>
    </w:p>
    <w:p w:rsidR="00204953" w:rsidRPr="00D700DD" w:rsidRDefault="00204953" w:rsidP="00CC32DA">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As we all know that everything in this universe have vibrations, so the chakras also vibrate with certain frequency to channelize the energy throughout the body. Asana, </w:t>
      </w:r>
      <w:proofErr w:type="spellStart"/>
      <w:r>
        <w:rPr>
          <w:rFonts w:ascii="Times New Roman" w:hAnsi="Times New Roman" w:cs="Times New Roman"/>
          <w:sz w:val="24"/>
        </w:rPr>
        <w:t>Pranayama</w:t>
      </w:r>
      <w:proofErr w:type="spellEnd"/>
      <w:r>
        <w:rPr>
          <w:rFonts w:ascii="Times New Roman" w:hAnsi="Times New Roman" w:cs="Times New Roman"/>
          <w:sz w:val="24"/>
        </w:rPr>
        <w:t xml:space="preserve"> and Meditation helps in </w:t>
      </w:r>
      <w:r w:rsidR="00D047FA">
        <w:rPr>
          <w:rFonts w:ascii="Times New Roman" w:hAnsi="Times New Roman" w:cs="Times New Roman"/>
          <w:sz w:val="24"/>
        </w:rPr>
        <w:t>optimizing these energy channels by removing blockages.</w:t>
      </w:r>
    </w:p>
    <w:p w:rsidR="00CC32DA" w:rsidRPr="00853C72" w:rsidRDefault="00CC32DA" w:rsidP="00CC32DA">
      <w:pPr>
        <w:spacing w:line="360" w:lineRule="auto"/>
        <w:jc w:val="both"/>
        <w:rPr>
          <w:rFonts w:ascii="Times New Roman" w:hAnsi="Times New Roman" w:cs="Times New Roman"/>
          <w:sz w:val="24"/>
          <w:lang w:val="en-US"/>
        </w:rPr>
      </w:pPr>
      <w:r w:rsidRPr="00853C72">
        <w:rPr>
          <w:rFonts w:ascii="Times New Roman" w:hAnsi="Times New Roman" w:cs="Times New Roman"/>
          <w:sz w:val="24"/>
        </w:rPr>
        <w:t xml:space="preserve"> </w:t>
      </w:r>
      <w:r>
        <w:rPr>
          <w:rFonts w:ascii="Times New Roman" w:hAnsi="Times New Roman" w:cs="Times New Roman"/>
          <w:sz w:val="24"/>
        </w:rPr>
        <w:tab/>
      </w:r>
      <w:r w:rsidRPr="00D700DD">
        <w:rPr>
          <w:rFonts w:ascii="Times New Roman" w:hAnsi="Times New Roman" w:cs="Times New Roman"/>
          <w:sz w:val="24"/>
        </w:rPr>
        <w:t>The</w:t>
      </w:r>
      <w:r>
        <w:rPr>
          <w:rFonts w:ascii="Times New Roman" w:hAnsi="Times New Roman" w:cs="Times New Roman"/>
          <w:sz w:val="24"/>
        </w:rPr>
        <w:t>re is a</w:t>
      </w:r>
      <w:r w:rsidRPr="00D700DD">
        <w:rPr>
          <w:rFonts w:ascii="Times New Roman" w:hAnsi="Times New Roman" w:cs="Times New Roman"/>
          <w:sz w:val="24"/>
        </w:rPr>
        <w:t xml:space="preserve"> positive impact of mediation on life and increase cons</w:t>
      </w:r>
      <w:r>
        <w:rPr>
          <w:rFonts w:ascii="Times New Roman" w:hAnsi="Times New Roman" w:cs="Times New Roman"/>
          <w:sz w:val="24"/>
        </w:rPr>
        <w:t>ciousness through chakra energy (</w:t>
      </w:r>
      <w:proofErr w:type="spellStart"/>
      <w:r w:rsidRPr="00D700DD">
        <w:rPr>
          <w:rFonts w:ascii="Times New Roman" w:hAnsi="Times New Roman" w:cs="Times New Roman"/>
          <w:sz w:val="24"/>
        </w:rPr>
        <w:t>Chaturvedi</w:t>
      </w:r>
      <w:proofErr w:type="spellEnd"/>
      <w:r>
        <w:rPr>
          <w:rFonts w:ascii="Times New Roman" w:hAnsi="Times New Roman" w:cs="Times New Roman"/>
          <w:sz w:val="24"/>
        </w:rPr>
        <w:t xml:space="preserve"> et.al.</w:t>
      </w:r>
      <w:r w:rsidRPr="00D700DD">
        <w:rPr>
          <w:rFonts w:ascii="Times New Roman" w:hAnsi="Times New Roman" w:cs="Times New Roman"/>
          <w:sz w:val="24"/>
        </w:rPr>
        <w:t>2015)</w:t>
      </w:r>
      <w:r>
        <w:rPr>
          <w:rFonts w:ascii="Times New Roman" w:hAnsi="Times New Roman" w:cs="Times New Roman"/>
          <w:sz w:val="24"/>
        </w:rPr>
        <w:t>.</w:t>
      </w:r>
      <w:r w:rsidRPr="00853C72">
        <w:rPr>
          <w:rFonts w:ascii="Times New Roman" w:hAnsi="Times New Roman" w:cs="Times New Roman"/>
          <w:sz w:val="24"/>
        </w:rPr>
        <w:t xml:space="preserve"> </w:t>
      </w:r>
      <w:proofErr w:type="spellStart"/>
      <w:r w:rsidRPr="00853C72">
        <w:rPr>
          <w:rFonts w:ascii="Times New Roman" w:hAnsi="Times New Roman" w:cs="Times New Roman"/>
          <w:sz w:val="24"/>
        </w:rPr>
        <w:t>Panday</w:t>
      </w:r>
      <w:proofErr w:type="spellEnd"/>
      <w:r w:rsidRPr="00853C72">
        <w:rPr>
          <w:rFonts w:ascii="Times New Roman" w:hAnsi="Times New Roman" w:cs="Times New Roman"/>
          <w:sz w:val="24"/>
        </w:rPr>
        <w:t xml:space="preserve"> et al. (2011) conducted a study to check the effect of yoga </w:t>
      </w:r>
      <w:proofErr w:type="spellStart"/>
      <w:r w:rsidRPr="00853C72">
        <w:rPr>
          <w:rFonts w:ascii="Times New Roman" w:hAnsi="Times New Roman" w:cs="Times New Roman"/>
          <w:sz w:val="24"/>
        </w:rPr>
        <w:t>sadhana</w:t>
      </w:r>
      <w:proofErr w:type="spellEnd"/>
      <w:r w:rsidRPr="00853C72">
        <w:rPr>
          <w:rFonts w:ascii="Times New Roman" w:hAnsi="Times New Roman" w:cs="Times New Roman"/>
          <w:sz w:val="24"/>
        </w:rPr>
        <w:t xml:space="preserve"> and pranic healing on pranic energy level of female prisoners.</w:t>
      </w:r>
      <w:r>
        <w:rPr>
          <w:rFonts w:ascii="Times New Roman" w:eastAsiaTheme="minorHAnsi" w:hAnsi="Times New Roman" w:cs="Times New Roman"/>
          <w:color w:val="000000" w:themeColor="text1"/>
          <w:sz w:val="24"/>
          <w:lang w:val="en-US" w:eastAsia="en-US"/>
        </w:rPr>
        <w:t>and the</w:t>
      </w:r>
      <w:r w:rsidRPr="00853C72">
        <w:rPr>
          <w:rFonts w:ascii="Times New Roman" w:hAnsi="Times New Roman" w:cs="Times New Roman"/>
          <w:sz w:val="24"/>
          <w:lang w:val="en-US"/>
        </w:rPr>
        <w:t xml:space="preserve"> study has revealed significant results.</w:t>
      </w:r>
      <w:r w:rsidRPr="00B223AD">
        <w:t xml:space="preserve"> </w:t>
      </w:r>
      <w:r w:rsidRPr="00B223AD">
        <w:rPr>
          <w:rFonts w:ascii="Times New Roman" w:hAnsi="Times New Roman" w:cs="Times New Roman"/>
          <w:sz w:val="24"/>
          <w:lang w:val="en-US"/>
        </w:rPr>
        <w:t xml:space="preserve">There are various </w:t>
      </w:r>
      <w:proofErr w:type="spellStart"/>
      <w:r w:rsidRPr="00B223AD">
        <w:rPr>
          <w:rFonts w:ascii="Times New Roman" w:hAnsi="Times New Roman" w:cs="Times New Roman"/>
          <w:sz w:val="24"/>
          <w:lang w:val="en-US"/>
        </w:rPr>
        <w:t>mudras</w:t>
      </w:r>
      <w:proofErr w:type="spellEnd"/>
      <w:r w:rsidRPr="00B223AD">
        <w:rPr>
          <w:rFonts w:ascii="Times New Roman" w:hAnsi="Times New Roman" w:cs="Times New Roman"/>
          <w:sz w:val="24"/>
          <w:lang w:val="en-US"/>
        </w:rPr>
        <w:t xml:space="preserve"> along with </w:t>
      </w:r>
      <w:proofErr w:type="spellStart"/>
      <w:r w:rsidRPr="00B223AD">
        <w:rPr>
          <w:rFonts w:ascii="Times New Roman" w:hAnsi="Times New Roman" w:cs="Times New Roman"/>
          <w:sz w:val="24"/>
          <w:lang w:val="en-US"/>
        </w:rPr>
        <w:t>beej</w:t>
      </w:r>
      <w:proofErr w:type="spellEnd"/>
      <w:r w:rsidRPr="00B223AD">
        <w:rPr>
          <w:rFonts w:ascii="Times New Roman" w:hAnsi="Times New Roman" w:cs="Times New Roman"/>
          <w:sz w:val="24"/>
          <w:lang w:val="en-US"/>
        </w:rPr>
        <w:t xml:space="preserve"> mantras of chakras, which are used for chakra meditation to enhance their energy levels</w:t>
      </w:r>
      <w:r w:rsidRPr="00B223AD">
        <w:t xml:space="preserve"> </w:t>
      </w:r>
      <w:r>
        <w:t>(</w:t>
      </w:r>
      <w:r>
        <w:rPr>
          <w:rFonts w:ascii="Times New Roman" w:hAnsi="Times New Roman" w:cs="Times New Roman"/>
          <w:sz w:val="24"/>
          <w:lang w:val="en-US"/>
        </w:rPr>
        <w:t xml:space="preserve">Dr. </w:t>
      </w:r>
      <w:proofErr w:type="spellStart"/>
      <w:r>
        <w:rPr>
          <w:rFonts w:ascii="Times New Roman" w:hAnsi="Times New Roman" w:cs="Times New Roman"/>
          <w:sz w:val="24"/>
          <w:lang w:val="en-US"/>
        </w:rPr>
        <w:t>Indu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Arora</w:t>
      </w:r>
      <w:proofErr w:type="spellEnd"/>
      <w:r>
        <w:rPr>
          <w:rFonts w:ascii="Times New Roman" w:hAnsi="Times New Roman" w:cs="Times New Roman"/>
          <w:sz w:val="24"/>
          <w:lang w:val="en-US"/>
        </w:rPr>
        <w:t xml:space="preserve"> </w:t>
      </w:r>
      <w:r w:rsidRPr="00B223AD">
        <w:rPr>
          <w:rFonts w:ascii="Times New Roman" w:hAnsi="Times New Roman" w:cs="Times New Roman"/>
          <w:sz w:val="24"/>
          <w:lang w:val="en-US"/>
        </w:rPr>
        <w:t>2010).</w:t>
      </w:r>
    </w:p>
    <w:p w:rsidR="00CC32DA" w:rsidRDefault="00CC32DA" w:rsidP="00CC32DA">
      <w:pPr>
        <w:spacing w:line="360" w:lineRule="auto"/>
        <w:jc w:val="both"/>
        <w:rPr>
          <w:rFonts w:ascii="Times New Roman" w:hAnsi="Times New Roman" w:cs="Times New Roman"/>
          <w:sz w:val="24"/>
        </w:rPr>
      </w:pPr>
      <w:r w:rsidRPr="00853C72">
        <w:rPr>
          <w:rFonts w:ascii="Times New Roman" w:hAnsi="Times New Roman" w:cs="Times New Roman"/>
          <w:sz w:val="24"/>
        </w:rPr>
        <w:lastRenderedPageBreak/>
        <w:t xml:space="preserve"> </w:t>
      </w:r>
      <w:r>
        <w:rPr>
          <w:rFonts w:ascii="Times New Roman" w:hAnsi="Times New Roman" w:cs="Times New Roman"/>
          <w:sz w:val="24"/>
        </w:rPr>
        <w:tab/>
      </w:r>
      <w:r w:rsidRPr="00FD4F0D">
        <w:rPr>
          <w:rFonts w:ascii="Times New Roman" w:hAnsi="Times New Roman" w:cs="Times New Roman"/>
          <w:sz w:val="24"/>
        </w:rPr>
        <w:t>Therefore, in this study we are measuring chakras energy level which also depicts the consciousness</w:t>
      </w:r>
      <w:r>
        <w:rPr>
          <w:rFonts w:ascii="Times New Roman" w:hAnsi="Times New Roman" w:cs="Times New Roman"/>
          <w:sz w:val="24"/>
        </w:rPr>
        <w:t xml:space="preserve"> by giving two variations of chakra meditation i.e. </w:t>
      </w:r>
      <w:proofErr w:type="spellStart"/>
      <w:r>
        <w:rPr>
          <w:rFonts w:ascii="Times New Roman" w:hAnsi="Times New Roman" w:cs="Times New Roman"/>
          <w:sz w:val="24"/>
        </w:rPr>
        <w:t>beej</w:t>
      </w:r>
      <w:proofErr w:type="spellEnd"/>
      <w:r>
        <w:rPr>
          <w:rFonts w:ascii="Times New Roman" w:hAnsi="Times New Roman" w:cs="Times New Roman"/>
          <w:sz w:val="24"/>
        </w:rPr>
        <w:t xml:space="preserve"> mantra and chakra colour meditation</w:t>
      </w:r>
      <w:r w:rsidRPr="00FD4F0D">
        <w:rPr>
          <w:rFonts w:ascii="Times New Roman" w:hAnsi="Times New Roman" w:cs="Times New Roman"/>
          <w:sz w:val="24"/>
        </w:rPr>
        <w:t>.</w:t>
      </w:r>
    </w:p>
    <w:p w:rsidR="00CC32DA" w:rsidRDefault="00CC32DA" w:rsidP="00CC32DA">
      <w:pPr>
        <w:spacing w:line="360" w:lineRule="auto"/>
        <w:jc w:val="both"/>
        <w:rPr>
          <w:rFonts w:ascii="Times New Roman" w:hAnsi="Times New Roman" w:cs="Times New Roman"/>
          <w:b/>
          <w:sz w:val="28"/>
          <w:lang w:val="en-US"/>
        </w:rPr>
      </w:pPr>
      <w:r w:rsidRPr="00B223AD">
        <w:rPr>
          <w:rFonts w:ascii="Times New Roman" w:eastAsia="Times New Roman" w:hAnsi="Times New Roman" w:cs="Times New Roman"/>
          <w:b/>
          <w:sz w:val="28"/>
          <w:lang w:val="en-US"/>
        </w:rPr>
        <w:t>MATERIALS AND METHODS</w:t>
      </w:r>
    </w:p>
    <w:p w:rsidR="00CC32DA" w:rsidRPr="006227ED" w:rsidRDefault="00CC32DA" w:rsidP="00CC32DA">
      <w:pPr>
        <w:spacing w:after="0" w:line="360" w:lineRule="auto"/>
        <w:contextualSpacing/>
        <w:jc w:val="both"/>
        <w:rPr>
          <w:rFonts w:ascii="Times New Roman" w:eastAsia="Calibri" w:hAnsi="Times New Roman" w:cs="Times New Roman"/>
          <w:b/>
          <w:sz w:val="24"/>
          <w:szCs w:val="24"/>
          <w:lang w:val="en-US" w:eastAsia="en-US"/>
        </w:rPr>
      </w:pPr>
      <w:r w:rsidRPr="006227ED">
        <w:rPr>
          <w:rFonts w:ascii="Times New Roman" w:eastAsia="Calibri" w:hAnsi="Times New Roman" w:cs="Times New Roman"/>
          <w:b/>
          <w:sz w:val="24"/>
          <w:szCs w:val="24"/>
          <w:lang w:val="en-US" w:eastAsia="en-US"/>
        </w:rPr>
        <w:t>Subjects:</w:t>
      </w:r>
    </w:p>
    <w:p w:rsidR="00CC32DA" w:rsidRPr="006227ED" w:rsidRDefault="00CC32DA" w:rsidP="00CC32DA">
      <w:pPr>
        <w:spacing w:after="0" w:line="360" w:lineRule="auto"/>
        <w:ind w:firstLine="720"/>
        <w:contextualSpacing/>
        <w:jc w:val="both"/>
        <w:rPr>
          <w:rFonts w:ascii="Times New Roman" w:eastAsia="Calibri" w:hAnsi="Times New Roman" w:cs="Times New Roman"/>
          <w:sz w:val="24"/>
          <w:szCs w:val="24"/>
          <w:lang w:val="en-US" w:eastAsia="en-US"/>
        </w:rPr>
      </w:pPr>
      <w:r w:rsidRPr="006227ED">
        <w:rPr>
          <w:rFonts w:ascii="Times New Roman" w:eastAsia="Calibri" w:hAnsi="Times New Roman" w:cs="Times New Roman"/>
          <w:sz w:val="24"/>
          <w:szCs w:val="24"/>
          <w:lang w:val="en-US" w:eastAsia="en-US"/>
        </w:rPr>
        <w:t xml:space="preserve">For the purpose of this study </w:t>
      </w:r>
      <w:r>
        <w:rPr>
          <w:rFonts w:ascii="Times New Roman" w:eastAsia="Calibri" w:hAnsi="Times New Roman" w:cs="Times New Roman"/>
          <w:sz w:val="24"/>
          <w:szCs w:val="24"/>
          <w:lang w:val="en-US" w:eastAsia="en-US"/>
        </w:rPr>
        <w:t xml:space="preserve">forty five (45) athletes from </w:t>
      </w:r>
      <w:proofErr w:type="spellStart"/>
      <w:r>
        <w:rPr>
          <w:rFonts w:ascii="Times New Roman" w:eastAsia="Calibri" w:hAnsi="Times New Roman" w:cs="Times New Roman"/>
          <w:sz w:val="24"/>
          <w:szCs w:val="24"/>
          <w:lang w:val="en-US" w:eastAsia="en-US"/>
        </w:rPr>
        <w:t>Lakshmibai</w:t>
      </w:r>
      <w:proofErr w:type="spellEnd"/>
      <w:r>
        <w:rPr>
          <w:rFonts w:ascii="Times New Roman" w:eastAsia="Calibri" w:hAnsi="Times New Roman" w:cs="Times New Roman"/>
          <w:sz w:val="24"/>
          <w:szCs w:val="24"/>
          <w:lang w:val="en-US" w:eastAsia="en-US"/>
        </w:rPr>
        <w:t xml:space="preserve"> National Institute of Physical Education</w:t>
      </w:r>
      <w:r w:rsidRPr="006227ED">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 xml:space="preserve"> Gwalior (M.P),</w:t>
      </w:r>
      <w:r w:rsidRPr="006227ED">
        <w:rPr>
          <w:rFonts w:ascii="Times New Roman" w:eastAsia="Calibri" w:hAnsi="Times New Roman" w:cs="Times New Roman"/>
          <w:sz w:val="24"/>
          <w:szCs w:val="24"/>
          <w:lang w:val="en-US" w:eastAsia="en-US"/>
        </w:rPr>
        <w:t xml:space="preserve"> were considered as subjects.</w:t>
      </w:r>
      <w:r w:rsidRPr="006227ED">
        <w:t xml:space="preserve"> </w:t>
      </w:r>
      <w:r w:rsidRPr="006227ED">
        <w:rPr>
          <w:rFonts w:ascii="Times New Roman" w:eastAsia="Calibri" w:hAnsi="Times New Roman" w:cs="Times New Roman"/>
          <w:sz w:val="24"/>
          <w:szCs w:val="24"/>
          <w:lang w:val="en-US" w:eastAsia="en-US"/>
        </w:rPr>
        <w:t>The age of the subjects ranged between 18 to 25 years.</w:t>
      </w:r>
    </w:p>
    <w:p w:rsidR="00CC32DA" w:rsidRPr="006227ED" w:rsidRDefault="00CC32DA" w:rsidP="00CC32DA">
      <w:pPr>
        <w:spacing w:after="0" w:line="360" w:lineRule="auto"/>
        <w:contextualSpacing/>
        <w:jc w:val="both"/>
        <w:rPr>
          <w:rFonts w:ascii="Times New Roman" w:eastAsia="Calibri" w:hAnsi="Times New Roman" w:cs="Times New Roman"/>
          <w:b/>
          <w:sz w:val="24"/>
          <w:szCs w:val="24"/>
          <w:lang w:val="en-US" w:eastAsia="en-US"/>
        </w:rPr>
      </w:pPr>
      <w:r w:rsidRPr="006227ED">
        <w:rPr>
          <w:rFonts w:ascii="Times New Roman" w:eastAsia="Calibri" w:hAnsi="Times New Roman" w:cs="Times New Roman"/>
          <w:b/>
          <w:sz w:val="24"/>
          <w:szCs w:val="24"/>
          <w:lang w:val="en-US" w:eastAsia="en-US"/>
        </w:rPr>
        <w:t xml:space="preserve">Tools: </w:t>
      </w:r>
    </w:p>
    <w:p w:rsidR="00CC32DA" w:rsidRPr="006227ED" w:rsidRDefault="00CC32DA" w:rsidP="00CC32DA">
      <w:pPr>
        <w:spacing w:after="0" w:line="360" w:lineRule="auto"/>
        <w:ind w:firstLine="720"/>
        <w:contextualSpacing/>
        <w:jc w:val="both"/>
        <w:rPr>
          <w:rFonts w:ascii="Times New Roman" w:eastAsia="Calibri" w:hAnsi="Times New Roman" w:cs="Times New Roman"/>
          <w:sz w:val="24"/>
          <w:szCs w:val="24"/>
          <w:lang w:val="en-US" w:eastAsia="en-US"/>
        </w:rPr>
      </w:pPr>
      <w:proofErr w:type="spellStart"/>
      <w:r w:rsidRPr="006227ED">
        <w:rPr>
          <w:rFonts w:ascii="Times New Roman" w:eastAsia="Calibri" w:hAnsi="Times New Roman" w:cs="Times New Roman"/>
          <w:sz w:val="24"/>
          <w:szCs w:val="24"/>
          <w:lang w:val="en-US" w:eastAsia="en-US"/>
        </w:rPr>
        <w:t>Auramed</w:t>
      </w:r>
      <w:proofErr w:type="spellEnd"/>
      <w:r w:rsidRPr="006227ED">
        <w:rPr>
          <w:rFonts w:ascii="Times New Roman" w:eastAsia="Calibri" w:hAnsi="Times New Roman" w:cs="Times New Roman"/>
          <w:sz w:val="24"/>
          <w:szCs w:val="24"/>
          <w:lang w:val="en-US" w:eastAsia="en-US"/>
        </w:rPr>
        <w:t xml:space="preserve"> </w:t>
      </w:r>
      <w:proofErr w:type="spellStart"/>
      <w:r w:rsidRPr="006227ED">
        <w:rPr>
          <w:rFonts w:ascii="Times New Roman" w:eastAsia="Calibri" w:hAnsi="Times New Roman" w:cs="Times New Roman"/>
          <w:sz w:val="24"/>
          <w:szCs w:val="24"/>
          <w:lang w:val="en-US" w:eastAsia="en-US"/>
        </w:rPr>
        <w:t>Biopulsar</w:t>
      </w:r>
      <w:proofErr w:type="spellEnd"/>
      <w:r w:rsidRPr="006227ED">
        <w:rPr>
          <w:rFonts w:ascii="Times New Roman" w:eastAsia="Calibri" w:hAnsi="Times New Roman" w:cs="Times New Roman"/>
          <w:sz w:val="24"/>
          <w:szCs w:val="24"/>
          <w:lang w:val="en-US" w:eastAsia="en-US"/>
        </w:rPr>
        <w:t xml:space="preserve"> </w:t>
      </w:r>
      <w:proofErr w:type="spellStart"/>
      <w:r w:rsidRPr="006227ED">
        <w:rPr>
          <w:rFonts w:ascii="Times New Roman" w:eastAsia="Calibri" w:hAnsi="Times New Roman" w:cs="Times New Roman"/>
          <w:sz w:val="24"/>
          <w:szCs w:val="24"/>
          <w:lang w:val="en-US" w:eastAsia="en-US"/>
        </w:rPr>
        <w:t>Reflexograph</w:t>
      </w:r>
      <w:proofErr w:type="spellEnd"/>
      <w:r w:rsidRPr="006227E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 xml:space="preserve">was used to take </w:t>
      </w:r>
      <w:r w:rsidRPr="006227ED">
        <w:rPr>
          <w:rFonts w:ascii="Times New Roman" w:eastAsia="Calibri" w:hAnsi="Times New Roman" w:cs="Times New Roman"/>
          <w:sz w:val="24"/>
          <w:szCs w:val="24"/>
          <w:lang w:val="en-US" w:eastAsia="en-US"/>
        </w:rPr>
        <w:t xml:space="preserve">the energy readings of </w:t>
      </w:r>
      <w:r w:rsidR="00D047FA">
        <w:rPr>
          <w:rFonts w:ascii="Times New Roman" w:eastAsia="Calibri" w:hAnsi="Times New Roman" w:cs="Times New Roman"/>
          <w:sz w:val="24"/>
          <w:szCs w:val="24"/>
          <w:lang w:val="en-US" w:eastAsia="en-US"/>
        </w:rPr>
        <w:t>throat</w:t>
      </w:r>
      <w:r>
        <w:rPr>
          <w:rFonts w:ascii="Times New Roman" w:eastAsia="Calibri" w:hAnsi="Times New Roman" w:cs="Times New Roman"/>
          <w:sz w:val="24"/>
          <w:szCs w:val="24"/>
          <w:lang w:val="en-US" w:eastAsia="en-US"/>
        </w:rPr>
        <w:t xml:space="preserve"> chakra </w:t>
      </w:r>
      <w:r w:rsidRPr="006227ED">
        <w:rPr>
          <w:rFonts w:ascii="Times New Roman" w:eastAsia="Calibri" w:hAnsi="Times New Roman" w:cs="Times New Roman"/>
          <w:sz w:val="24"/>
          <w:szCs w:val="24"/>
          <w:lang w:val="en-US" w:eastAsia="en-US"/>
        </w:rPr>
        <w:t>and</w:t>
      </w:r>
      <w:r>
        <w:rPr>
          <w:rFonts w:ascii="Times New Roman" w:eastAsia="Calibri" w:hAnsi="Times New Roman" w:cs="Times New Roman"/>
          <w:sz w:val="24"/>
          <w:szCs w:val="24"/>
          <w:lang w:val="en-US" w:eastAsia="en-US"/>
        </w:rPr>
        <w:t xml:space="preserve"> </w:t>
      </w:r>
      <w:r w:rsidRPr="006227ED">
        <w:rPr>
          <w:rFonts w:ascii="Times New Roman" w:eastAsia="Calibri" w:hAnsi="Times New Roman" w:cs="Times New Roman"/>
          <w:sz w:val="24"/>
          <w:szCs w:val="24"/>
          <w:lang w:val="en-US" w:eastAsia="en-US"/>
        </w:rPr>
        <w:t>was recorded in percentage.</w:t>
      </w:r>
    </w:p>
    <w:p w:rsidR="00CC32DA" w:rsidRPr="006227ED" w:rsidRDefault="00CC32DA" w:rsidP="00CC32DA">
      <w:pPr>
        <w:spacing w:after="0" w:line="360" w:lineRule="auto"/>
        <w:contextualSpacing/>
        <w:jc w:val="both"/>
        <w:rPr>
          <w:rFonts w:ascii="Times New Roman" w:eastAsia="Calibri" w:hAnsi="Times New Roman" w:cs="Times New Roman"/>
          <w:b/>
          <w:sz w:val="24"/>
          <w:lang w:val="en-US" w:eastAsia="en-US"/>
        </w:rPr>
      </w:pPr>
      <w:r w:rsidRPr="006227ED">
        <w:rPr>
          <w:rFonts w:ascii="Times New Roman" w:eastAsia="Calibri" w:hAnsi="Times New Roman" w:cs="Times New Roman"/>
          <w:b/>
          <w:sz w:val="24"/>
          <w:lang w:val="en-US" w:eastAsia="en-US"/>
        </w:rPr>
        <w:t xml:space="preserve">Procedure: </w:t>
      </w:r>
    </w:p>
    <w:p w:rsidR="00CC32DA" w:rsidRDefault="00CC32DA" w:rsidP="00CC32DA">
      <w:pPr>
        <w:spacing w:after="0" w:line="360" w:lineRule="auto"/>
        <w:ind w:firstLine="720"/>
        <w:contextualSpacing/>
        <w:jc w:val="both"/>
        <w:rPr>
          <w:rFonts w:ascii="Times New Roman" w:eastAsia="Calibri" w:hAnsi="Times New Roman" w:cs="Times New Roman"/>
          <w:sz w:val="24"/>
          <w:szCs w:val="24"/>
          <w:lang w:val="en-US" w:eastAsia="en-US"/>
        </w:rPr>
      </w:pPr>
      <w:r w:rsidRPr="006227ED">
        <w:rPr>
          <w:rFonts w:ascii="Times New Roman" w:eastAsia="Calibri" w:hAnsi="Times New Roman" w:cs="Times New Roman"/>
          <w:sz w:val="24"/>
          <w:szCs w:val="24"/>
          <w:lang w:val="en-US" w:eastAsia="en-US"/>
        </w:rPr>
        <w:t>The data was collected from the three groups (two experimental and one controlled group) before the training of chakra meditation, after four weeks, and after the 8 weeks training of chakra meditation.</w:t>
      </w:r>
    </w:p>
    <w:p w:rsidR="00CC32DA" w:rsidRPr="00A17E1C" w:rsidRDefault="00CC32DA" w:rsidP="00CC32DA">
      <w:pPr>
        <w:spacing w:after="0" w:line="360" w:lineRule="auto"/>
        <w:contextualSpacing/>
        <w:jc w:val="both"/>
        <w:rPr>
          <w:rFonts w:ascii="Times New Roman" w:eastAsia="Calibri" w:hAnsi="Times New Roman" w:cs="Times New Roman"/>
          <w:b/>
          <w:sz w:val="24"/>
          <w:szCs w:val="24"/>
          <w:lang w:val="en-US" w:eastAsia="en-US"/>
        </w:rPr>
      </w:pPr>
      <w:r w:rsidRPr="00A17E1C">
        <w:rPr>
          <w:rFonts w:ascii="Times New Roman" w:eastAsia="Calibri" w:hAnsi="Times New Roman" w:cs="Times New Roman"/>
          <w:b/>
          <w:bCs/>
          <w:sz w:val="24"/>
          <w:szCs w:val="24"/>
          <w:lang w:eastAsia="en-US"/>
        </w:rPr>
        <w:t>Administration of Training Programme</w:t>
      </w:r>
    </w:p>
    <w:p w:rsidR="00CC32DA" w:rsidRPr="00A17E1C" w:rsidRDefault="00CC32DA" w:rsidP="00CC32DA">
      <w:pPr>
        <w:spacing w:after="0" w:line="360" w:lineRule="auto"/>
        <w:ind w:firstLine="720"/>
        <w:contextualSpacing/>
        <w:jc w:val="both"/>
        <w:rPr>
          <w:rFonts w:ascii="Times New Roman" w:eastAsia="Calibri" w:hAnsi="Times New Roman" w:cs="Times New Roman"/>
          <w:sz w:val="24"/>
          <w:szCs w:val="24"/>
          <w:lang w:val="en-US" w:eastAsia="en-US"/>
        </w:rPr>
      </w:pPr>
      <w:r w:rsidRPr="00A17E1C">
        <w:rPr>
          <w:rFonts w:ascii="Times New Roman" w:eastAsia="Calibri" w:hAnsi="Times New Roman" w:cs="Times New Roman"/>
          <w:sz w:val="24"/>
          <w:szCs w:val="24"/>
          <w:lang w:eastAsia="en-US"/>
        </w:rPr>
        <w:t>The details of the training programme are as follows:</w:t>
      </w:r>
    </w:p>
    <w:p w:rsidR="00CC32DA" w:rsidRPr="00A17E1C" w:rsidRDefault="00CC32DA" w:rsidP="00CC32DA">
      <w:pPr>
        <w:numPr>
          <w:ilvl w:val="0"/>
          <w:numId w:val="1"/>
        </w:numPr>
        <w:spacing w:after="0" w:line="360" w:lineRule="auto"/>
        <w:contextualSpacing/>
        <w:jc w:val="both"/>
        <w:rPr>
          <w:rFonts w:ascii="Times New Roman" w:eastAsia="Calibri" w:hAnsi="Times New Roman" w:cs="Times New Roman"/>
          <w:sz w:val="24"/>
          <w:szCs w:val="24"/>
          <w:lang w:val="en-US" w:eastAsia="en-US" w:bidi="en-US"/>
        </w:rPr>
      </w:pPr>
      <w:r w:rsidRPr="00A17E1C">
        <w:rPr>
          <w:rFonts w:ascii="Times New Roman" w:eastAsia="Calibri" w:hAnsi="Times New Roman" w:cs="Times New Roman"/>
          <w:sz w:val="24"/>
          <w:szCs w:val="24"/>
          <w:lang w:eastAsia="en-US"/>
        </w:rPr>
        <w:t>Total training program duration was of eight weeks.</w:t>
      </w:r>
    </w:p>
    <w:p w:rsidR="00CC32DA" w:rsidRPr="00A17E1C" w:rsidRDefault="00CC32DA" w:rsidP="00CC32DA">
      <w:pPr>
        <w:numPr>
          <w:ilvl w:val="0"/>
          <w:numId w:val="1"/>
        </w:numPr>
        <w:spacing w:after="0" w:line="360" w:lineRule="auto"/>
        <w:contextualSpacing/>
        <w:jc w:val="both"/>
        <w:rPr>
          <w:rFonts w:ascii="Times New Roman" w:eastAsia="Calibri" w:hAnsi="Times New Roman" w:cs="Times New Roman"/>
          <w:sz w:val="24"/>
          <w:szCs w:val="24"/>
          <w:lang w:val="en-US" w:eastAsia="en-US" w:bidi="en-US"/>
        </w:rPr>
      </w:pPr>
      <w:r w:rsidRPr="00A17E1C">
        <w:rPr>
          <w:rFonts w:ascii="Times New Roman" w:eastAsia="Calibri" w:hAnsi="Times New Roman" w:cs="Times New Roman"/>
          <w:sz w:val="24"/>
          <w:szCs w:val="24"/>
          <w:lang w:eastAsia="en-US"/>
        </w:rPr>
        <w:t>Five days a week training session.</w:t>
      </w:r>
    </w:p>
    <w:p w:rsidR="00CC32DA" w:rsidRPr="00A17E1C" w:rsidRDefault="00CC32DA" w:rsidP="00CC32DA">
      <w:pPr>
        <w:numPr>
          <w:ilvl w:val="0"/>
          <w:numId w:val="1"/>
        </w:numPr>
        <w:spacing w:after="0" w:line="360" w:lineRule="auto"/>
        <w:contextualSpacing/>
        <w:jc w:val="both"/>
        <w:rPr>
          <w:rFonts w:ascii="Times New Roman" w:eastAsia="Calibri" w:hAnsi="Times New Roman" w:cs="Times New Roman"/>
          <w:sz w:val="24"/>
          <w:szCs w:val="24"/>
          <w:lang w:val="en-US" w:eastAsia="en-US" w:bidi="en-US"/>
        </w:rPr>
      </w:pPr>
      <w:r w:rsidRPr="00A17E1C">
        <w:rPr>
          <w:rFonts w:ascii="Times New Roman" w:eastAsia="Calibri" w:hAnsi="Times New Roman" w:cs="Times New Roman"/>
          <w:sz w:val="24"/>
          <w:szCs w:val="24"/>
          <w:lang w:eastAsia="en-US"/>
        </w:rPr>
        <w:t>Training session was of 30-40 minutes/day.</w:t>
      </w:r>
    </w:p>
    <w:p w:rsidR="00CC32DA" w:rsidRPr="00A17E1C" w:rsidRDefault="00CC32DA" w:rsidP="00CC32DA">
      <w:pPr>
        <w:numPr>
          <w:ilvl w:val="0"/>
          <w:numId w:val="1"/>
        </w:numPr>
        <w:spacing w:after="0" w:line="360" w:lineRule="auto"/>
        <w:contextualSpacing/>
        <w:jc w:val="both"/>
        <w:rPr>
          <w:rFonts w:ascii="Times New Roman" w:eastAsia="Calibri" w:hAnsi="Times New Roman" w:cs="Times New Roman"/>
          <w:sz w:val="24"/>
          <w:szCs w:val="24"/>
          <w:lang w:val="en-US" w:eastAsia="en-US" w:bidi="en-US"/>
        </w:rPr>
      </w:pPr>
      <w:proofErr w:type="spellStart"/>
      <w:r w:rsidRPr="00A17E1C">
        <w:rPr>
          <w:rFonts w:ascii="Times New Roman" w:eastAsia="Calibri" w:hAnsi="Times New Roman" w:cs="Times New Roman"/>
          <w:sz w:val="24"/>
          <w:szCs w:val="24"/>
          <w:lang w:eastAsia="en-US"/>
        </w:rPr>
        <w:t>Beej</w:t>
      </w:r>
      <w:proofErr w:type="spellEnd"/>
      <w:r w:rsidRPr="00A17E1C">
        <w:rPr>
          <w:rFonts w:ascii="Times New Roman" w:eastAsia="Calibri" w:hAnsi="Times New Roman" w:cs="Times New Roman"/>
          <w:sz w:val="24"/>
          <w:szCs w:val="24"/>
          <w:lang w:eastAsia="en-US"/>
        </w:rPr>
        <w:t xml:space="preserve"> mantra</w:t>
      </w:r>
      <w:r>
        <w:rPr>
          <w:rFonts w:ascii="Times New Roman" w:eastAsia="Calibri" w:hAnsi="Times New Roman" w:cs="Times New Roman"/>
          <w:sz w:val="24"/>
          <w:szCs w:val="24"/>
          <w:lang w:eastAsia="en-US"/>
        </w:rPr>
        <w:t xml:space="preserve"> (</w:t>
      </w:r>
      <w:r w:rsidR="00192B37" w:rsidRPr="00034669">
        <w:rPr>
          <w:rFonts w:ascii="Times New Roman" w:eastAsia="Times New Roman" w:hAnsi="Times New Roman" w:cs="Times New Roman"/>
          <w:sz w:val="24"/>
          <w:szCs w:val="24"/>
        </w:rPr>
        <w:t>HAM</w:t>
      </w:r>
      <w:r>
        <w:rPr>
          <w:rFonts w:ascii="Times New Roman" w:eastAsia="Calibri" w:hAnsi="Times New Roman" w:cs="Times New Roman"/>
          <w:sz w:val="24"/>
          <w:szCs w:val="24"/>
          <w:lang w:eastAsia="en-US"/>
        </w:rPr>
        <w:t>)</w:t>
      </w:r>
      <w:r w:rsidRPr="00A17E1C">
        <w:rPr>
          <w:rFonts w:ascii="Times New Roman" w:eastAsia="Calibri" w:hAnsi="Times New Roman" w:cs="Times New Roman"/>
          <w:sz w:val="24"/>
          <w:szCs w:val="24"/>
          <w:lang w:eastAsia="en-US"/>
        </w:rPr>
        <w:t xml:space="preserve"> and chakra’s colour</w:t>
      </w:r>
      <w:r w:rsidR="00192B37">
        <w:rPr>
          <w:rFonts w:ascii="Times New Roman" w:eastAsia="Calibri" w:hAnsi="Times New Roman" w:cs="Times New Roman"/>
          <w:sz w:val="24"/>
          <w:szCs w:val="24"/>
          <w:lang w:eastAsia="en-US"/>
        </w:rPr>
        <w:t xml:space="preserve"> (blue</w:t>
      </w:r>
      <w:r>
        <w:rPr>
          <w:rFonts w:ascii="Times New Roman" w:eastAsia="Calibri" w:hAnsi="Times New Roman" w:cs="Times New Roman"/>
          <w:sz w:val="24"/>
          <w:szCs w:val="24"/>
          <w:lang w:eastAsia="en-US"/>
        </w:rPr>
        <w:t>)</w:t>
      </w:r>
      <w:r w:rsidRPr="00A17E1C">
        <w:rPr>
          <w:rFonts w:ascii="Times New Roman" w:eastAsia="Calibri" w:hAnsi="Times New Roman" w:cs="Times New Roman"/>
          <w:sz w:val="24"/>
          <w:szCs w:val="24"/>
          <w:lang w:eastAsia="en-US"/>
        </w:rPr>
        <w:t xml:space="preserve"> were used as chakra meditation technique.</w:t>
      </w:r>
    </w:p>
    <w:p w:rsidR="00CC32DA" w:rsidRDefault="00CC32DA" w:rsidP="00CC32DA">
      <w:pPr>
        <w:spacing w:after="0" w:line="360" w:lineRule="auto"/>
        <w:ind w:firstLine="720"/>
        <w:contextualSpacing/>
        <w:jc w:val="both"/>
        <w:rPr>
          <w:rFonts w:ascii="Times New Roman" w:eastAsia="Calibri" w:hAnsi="Times New Roman" w:cs="Times New Roman"/>
          <w:sz w:val="24"/>
          <w:szCs w:val="24"/>
          <w:lang w:val="en-US" w:eastAsia="en-US"/>
        </w:rPr>
      </w:pPr>
    </w:p>
    <w:p w:rsidR="00CC32DA" w:rsidRPr="006227ED" w:rsidRDefault="00CC32DA" w:rsidP="00CC32DA">
      <w:pPr>
        <w:spacing w:after="0" w:line="360" w:lineRule="auto"/>
        <w:contextualSpacing/>
        <w:jc w:val="both"/>
        <w:rPr>
          <w:rFonts w:ascii="Times New Roman" w:eastAsia="Calibri" w:hAnsi="Times New Roman" w:cs="Times New Roman"/>
          <w:b/>
          <w:sz w:val="24"/>
          <w:lang w:val="en-US" w:eastAsia="en-US"/>
        </w:rPr>
      </w:pPr>
      <w:r w:rsidRPr="006227ED">
        <w:rPr>
          <w:rFonts w:ascii="Times New Roman" w:eastAsia="Calibri" w:hAnsi="Times New Roman" w:cs="Times New Roman"/>
          <w:b/>
          <w:sz w:val="24"/>
          <w:lang w:val="en-US" w:eastAsia="en-US"/>
        </w:rPr>
        <w:t xml:space="preserve">Data Analysis: </w:t>
      </w:r>
    </w:p>
    <w:p w:rsidR="00CC32DA" w:rsidRDefault="00CC32DA" w:rsidP="00CC32DA">
      <w:pPr>
        <w:spacing w:after="0" w:line="360" w:lineRule="auto"/>
        <w:ind w:firstLine="720"/>
        <w:contextualSpacing/>
        <w:jc w:val="both"/>
        <w:rPr>
          <w:rFonts w:ascii="Times New Roman" w:eastAsia="Calibri" w:hAnsi="Times New Roman" w:cs="Times New Roman"/>
          <w:sz w:val="24"/>
          <w:lang w:val="en-US" w:eastAsia="en-US"/>
        </w:rPr>
      </w:pPr>
      <w:r w:rsidRPr="0062669A">
        <w:rPr>
          <w:rFonts w:ascii="Times New Roman" w:eastAsia="Calibri" w:hAnsi="Times New Roman" w:cs="Times New Roman"/>
          <w:sz w:val="24"/>
          <w:lang w:val="en-US" w:eastAsia="en-US"/>
        </w:rPr>
        <w:t>In order to see “A Comparative Effect of Different Variations</w:t>
      </w:r>
      <w:r w:rsidR="00192B37">
        <w:rPr>
          <w:rFonts w:ascii="Times New Roman" w:eastAsia="Calibri" w:hAnsi="Times New Roman" w:cs="Times New Roman"/>
          <w:sz w:val="24"/>
          <w:lang w:val="en-US" w:eastAsia="en-US"/>
        </w:rPr>
        <w:t xml:space="preserve"> of Chakra Meditation on Throat</w:t>
      </w:r>
      <w:r>
        <w:rPr>
          <w:rFonts w:ascii="Times New Roman" w:eastAsia="Calibri" w:hAnsi="Times New Roman" w:cs="Times New Roman"/>
          <w:sz w:val="24"/>
          <w:lang w:val="en-US" w:eastAsia="en-US"/>
        </w:rPr>
        <w:t xml:space="preserve"> Chakra</w:t>
      </w:r>
      <w:r w:rsidRPr="0062669A">
        <w:rPr>
          <w:rFonts w:ascii="Times New Roman" w:eastAsia="Calibri" w:hAnsi="Times New Roman" w:cs="Times New Roman"/>
          <w:sz w:val="24"/>
          <w:lang w:val="en-US" w:eastAsia="en-US"/>
        </w:rPr>
        <w:t xml:space="preserve"> of Athletes”, 3X3 mixed (Between-Within) ANOVA was used as the statistical technique and level of significance was set at 0.05. The SPSS-20 software was used for analysis.</w:t>
      </w:r>
      <w:r w:rsidRPr="006227ED">
        <w:rPr>
          <w:rFonts w:ascii="Times New Roman" w:eastAsia="Calibri" w:hAnsi="Times New Roman" w:cs="Times New Roman"/>
          <w:sz w:val="24"/>
          <w:lang w:val="en-US" w:eastAsia="en-US"/>
        </w:rPr>
        <w:t xml:space="preserve"> The results have been depicted in the following table:</w:t>
      </w:r>
    </w:p>
    <w:p w:rsidR="00CC32DA" w:rsidRDefault="00CC32DA" w:rsidP="00CC32DA">
      <w:pPr>
        <w:spacing w:after="0" w:line="360" w:lineRule="auto"/>
        <w:contextualSpacing/>
        <w:jc w:val="both"/>
        <w:rPr>
          <w:rFonts w:ascii="Times New Roman" w:eastAsia="Calibri" w:hAnsi="Times New Roman" w:cs="Times New Roman"/>
          <w:b/>
          <w:sz w:val="28"/>
          <w:lang w:val="en-US" w:eastAsia="en-US"/>
        </w:rPr>
      </w:pPr>
    </w:p>
    <w:p w:rsidR="00CC32DA" w:rsidRPr="006227ED" w:rsidRDefault="00CC32DA" w:rsidP="00CC32DA">
      <w:pPr>
        <w:spacing w:after="0" w:line="360" w:lineRule="auto"/>
        <w:contextualSpacing/>
        <w:jc w:val="both"/>
        <w:rPr>
          <w:rFonts w:ascii="Times New Roman" w:eastAsia="Calibri" w:hAnsi="Times New Roman" w:cs="Times New Roman"/>
          <w:b/>
          <w:sz w:val="28"/>
          <w:lang w:val="en-US" w:eastAsia="en-US"/>
        </w:rPr>
      </w:pPr>
      <w:r w:rsidRPr="0062669A">
        <w:rPr>
          <w:rFonts w:ascii="Times New Roman" w:eastAsia="Calibri" w:hAnsi="Times New Roman" w:cs="Times New Roman"/>
          <w:b/>
          <w:sz w:val="28"/>
          <w:lang w:val="en-US" w:eastAsia="en-US"/>
        </w:rPr>
        <w:t>RESULTS</w:t>
      </w:r>
      <w:r>
        <w:rPr>
          <w:rFonts w:ascii="Times New Roman" w:eastAsia="Calibri" w:hAnsi="Times New Roman" w:cs="Times New Roman"/>
          <w:b/>
          <w:sz w:val="28"/>
          <w:lang w:val="en-US" w:eastAsia="en-US"/>
        </w:rPr>
        <w:t xml:space="preserve"> AND DISCUSSION</w:t>
      </w:r>
    </w:p>
    <w:tbl>
      <w:tblPr>
        <w:tblpPr w:leftFromText="180" w:rightFromText="180" w:vertAnchor="text" w:horzAnchor="margin" w:tblpXSpec="center" w:tblpY="58"/>
        <w:tblW w:w="5000" w:type="pct"/>
        <w:tblLook w:val="04A0"/>
      </w:tblPr>
      <w:tblGrid>
        <w:gridCol w:w="2798"/>
        <w:gridCol w:w="2638"/>
        <w:gridCol w:w="1037"/>
        <w:gridCol w:w="2200"/>
        <w:gridCol w:w="569"/>
      </w:tblGrid>
      <w:tr w:rsidR="00CE0A0D" w:rsidRPr="00236CD5" w:rsidTr="00D416BB">
        <w:trPr>
          <w:trHeight w:val="326"/>
        </w:trPr>
        <w:tc>
          <w:tcPr>
            <w:tcW w:w="5000" w:type="pct"/>
            <w:gridSpan w:val="5"/>
            <w:tcBorders>
              <w:top w:val="nil"/>
              <w:left w:val="nil"/>
              <w:bottom w:val="nil"/>
              <w:right w:val="nil"/>
            </w:tcBorders>
            <w:shd w:val="clear" w:color="auto" w:fill="auto"/>
            <w:vAlign w:val="center"/>
            <w:hideMark/>
          </w:tcPr>
          <w:p w:rsidR="00CE0A0D" w:rsidRPr="00236CD5" w:rsidRDefault="00CE0A0D" w:rsidP="00D416BB">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Table 1</w:t>
            </w:r>
          </w:p>
          <w:p w:rsidR="00CE0A0D" w:rsidRPr="00236CD5" w:rsidRDefault="00CE0A0D" w:rsidP="00D416BB">
            <w:pPr>
              <w:spacing w:after="0" w:line="360" w:lineRule="auto"/>
              <w:jc w:val="center"/>
              <w:rPr>
                <w:rFonts w:ascii="Times New Roman" w:eastAsia="Times New Roman" w:hAnsi="Times New Roman" w:cs="Times New Roman"/>
                <w:b/>
                <w:bCs/>
                <w:color w:val="000000"/>
                <w:sz w:val="24"/>
                <w:szCs w:val="24"/>
              </w:rPr>
            </w:pPr>
            <w:r w:rsidRPr="00236CD5">
              <w:rPr>
                <w:rFonts w:ascii="Times New Roman" w:eastAsia="Times New Roman" w:hAnsi="Times New Roman" w:cs="Times New Roman"/>
                <w:b/>
                <w:bCs/>
                <w:color w:val="000000"/>
                <w:sz w:val="24"/>
                <w:szCs w:val="24"/>
              </w:rPr>
              <w:lastRenderedPageBreak/>
              <w:t xml:space="preserve">Descriptive Statistics of Throat Chakra of Different Groups and </w:t>
            </w:r>
          </w:p>
          <w:p w:rsidR="00CE0A0D" w:rsidRPr="00236CD5" w:rsidRDefault="00CE0A0D" w:rsidP="00D416BB">
            <w:pPr>
              <w:spacing w:after="0" w:line="360" w:lineRule="auto"/>
              <w:jc w:val="center"/>
              <w:rPr>
                <w:rFonts w:ascii="Times New Roman" w:eastAsia="Times New Roman" w:hAnsi="Times New Roman" w:cs="Times New Roman"/>
                <w:b/>
                <w:bCs/>
                <w:color w:val="000000"/>
                <w:sz w:val="24"/>
                <w:szCs w:val="24"/>
              </w:rPr>
            </w:pPr>
            <w:r w:rsidRPr="00236CD5">
              <w:rPr>
                <w:rFonts w:ascii="Times New Roman" w:eastAsia="Times New Roman" w:hAnsi="Times New Roman" w:cs="Times New Roman"/>
                <w:b/>
                <w:bCs/>
                <w:color w:val="000000"/>
                <w:sz w:val="24"/>
                <w:szCs w:val="24"/>
              </w:rPr>
              <w:t>Training Durations of Chakra Meditation</w:t>
            </w:r>
          </w:p>
        </w:tc>
      </w:tr>
      <w:tr w:rsidR="00CE0A0D" w:rsidRPr="00236CD5" w:rsidTr="00D416BB">
        <w:trPr>
          <w:trHeight w:val="966"/>
        </w:trPr>
        <w:tc>
          <w:tcPr>
            <w:tcW w:w="1514" w:type="pct"/>
            <w:tcBorders>
              <w:top w:val="double" w:sz="6" w:space="0" w:color="000000"/>
              <w:left w:val="nil"/>
              <w:bottom w:val="single" w:sz="12" w:space="0" w:color="000000"/>
              <w:right w:val="nil"/>
            </w:tcBorders>
            <w:shd w:val="clear" w:color="auto" w:fill="auto"/>
            <w:vAlign w:val="center"/>
            <w:hideMark/>
          </w:tcPr>
          <w:p w:rsidR="00CE0A0D" w:rsidRPr="00236CD5" w:rsidRDefault="00CE0A0D" w:rsidP="00D416BB">
            <w:pPr>
              <w:spacing w:after="0" w:line="360" w:lineRule="auto"/>
              <w:jc w:val="both"/>
              <w:rPr>
                <w:rFonts w:ascii="Times New Roman" w:eastAsia="Times New Roman" w:hAnsi="Times New Roman" w:cs="Times New Roman"/>
                <w:b/>
                <w:bCs/>
                <w:color w:val="000000"/>
                <w:sz w:val="24"/>
                <w:szCs w:val="24"/>
              </w:rPr>
            </w:pPr>
            <w:r w:rsidRPr="00236CD5">
              <w:rPr>
                <w:rFonts w:ascii="Times New Roman" w:eastAsia="Times New Roman" w:hAnsi="Times New Roman" w:cs="Times New Roman"/>
                <w:b/>
                <w:bCs/>
                <w:color w:val="000000"/>
                <w:sz w:val="24"/>
                <w:szCs w:val="24"/>
              </w:rPr>
              <w:lastRenderedPageBreak/>
              <w:t xml:space="preserve">Training Duration </w:t>
            </w:r>
          </w:p>
        </w:tc>
        <w:tc>
          <w:tcPr>
            <w:tcW w:w="1427" w:type="pct"/>
            <w:tcBorders>
              <w:top w:val="double" w:sz="6" w:space="0" w:color="000000"/>
              <w:left w:val="nil"/>
              <w:bottom w:val="single" w:sz="12" w:space="0" w:color="000000"/>
              <w:right w:val="nil"/>
            </w:tcBorders>
            <w:shd w:val="clear" w:color="auto" w:fill="auto"/>
            <w:vAlign w:val="center"/>
          </w:tcPr>
          <w:p w:rsidR="00CE0A0D" w:rsidRPr="00236CD5" w:rsidRDefault="00CE0A0D" w:rsidP="00D416BB">
            <w:pPr>
              <w:spacing w:after="0" w:line="360" w:lineRule="auto"/>
              <w:jc w:val="both"/>
              <w:rPr>
                <w:rFonts w:ascii="Times New Roman" w:eastAsia="Times New Roman" w:hAnsi="Times New Roman" w:cs="Times New Roman"/>
                <w:b/>
                <w:bCs/>
                <w:color w:val="000000"/>
                <w:sz w:val="24"/>
                <w:szCs w:val="24"/>
              </w:rPr>
            </w:pPr>
            <w:r w:rsidRPr="00236CD5">
              <w:rPr>
                <w:rFonts w:ascii="Times New Roman" w:eastAsia="Times New Roman" w:hAnsi="Times New Roman" w:cs="Times New Roman"/>
                <w:b/>
                <w:bCs/>
                <w:color w:val="000000"/>
                <w:sz w:val="24"/>
                <w:szCs w:val="24"/>
              </w:rPr>
              <w:t>Groups</w:t>
            </w:r>
          </w:p>
        </w:tc>
        <w:tc>
          <w:tcPr>
            <w:tcW w:w="561" w:type="pct"/>
            <w:tcBorders>
              <w:top w:val="double" w:sz="6" w:space="0" w:color="000000"/>
              <w:left w:val="nil"/>
              <w:bottom w:val="single" w:sz="12" w:space="0" w:color="000000"/>
              <w:right w:val="nil"/>
            </w:tcBorders>
            <w:shd w:val="clear" w:color="auto" w:fill="auto"/>
            <w:vAlign w:val="center"/>
            <w:hideMark/>
          </w:tcPr>
          <w:p w:rsidR="00CE0A0D" w:rsidRPr="00236CD5" w:rsidRDefault="00CE0A0D" w:rsidP="00D416BB">
            <w:pPr>
              <w:spacing w:after="0" w:line="360" w:lineRule="auto"/>
              <w:jc w:val="both"/>
              <w:rPr>
                <w:rFonts w:ascii="Times New Roman" w:eastAsia="Times New Roman" w:hAnsi="Times New Roman" w:cs="Times New Roman"/>
                <w:b/>
                <w:bCs/>
                <w:color w:val="000000"/>
                <w:sz w:val="24"/>
                <w:szCs w:val="24"/>
              </w:rPr>
            </w:pPr>
            <w:r w:rsidRPr="00236CD5">
              <w:rPr>
                <w:rFonts w:ascii="Times New Roman" w:eastAsia="Times New Roman" w:hAnsi="Times New Roman" w:cs="Times New Roman"/>
                <w:b/>
                <w:bCs/>
                <w:color w:val="000000"/>
                <w:sz w:val="24"/>
                <w:szCs w:val="24"/>
              </w:rPr>
              <w:t>Mean</w:t>
            </w:r>
          </w:p>
        </w:tc>
        <w:tc>
          <w:tcPr>
            <w:tcW w:w="1190" w:type="pct"/>
            <w:tcBorders>
              <w:top w:val="double" w:sz="6" w:space="0" w:color="000000"/>
              <w:left w:val="nil"/>
              <w:bottom w:val="single" w:sz="12" w:space="0" w:color="000000"/>
              <w:right w:val="nil"/>
            </w:tcBorders>
            <w:shd w:val="clear" w:color="auto" w:fill="auto"/>
            <w:vAlign w:val="center"/>
            <w:hideMark/>
          </w:tcPr>
          <w:p w:rsidR="00CE0A0D" w:rsidRPr="00236CD5" w:rsidRDefault="00CE0A0D" w:rsidP="00D416BB">
            <w:pPr>
              <w:spacing w:after="0" w:line="360" w:lineRule="auto"/>
              <w:jc w:val="both"/>
              <w:rPr>
                <w:rFonts w:ascii="Times New Roman" w:eastAsia="Times New Roman" w:hAnsi="Times New Roman" w:cs="Times New Roman"/>
                <w:b/>
                <w:bCs/>
                <w:color w:val="000000"/>
                <w:sz w:val="24"/>
                <w:szCs w:val="24"/>
              </w:rPr>
            </w:pPr>
            <w:r w:rsidRPr="00236CD5">
              <w:rPr>
                <w:rFonts w:ascii="Times New Roman" w:eastAsia="Times New Roman" w:hAnsi="Times New Roman" w:cs="Times New Roman"/>
                <w:b/>
                <w:bCs/>
                <w:color w:val="000000"/>
                <w:sz w:val="24"/>
                <w:szCs w:val="24"/>
              </w:rPr>
              <w:t>Std. Deviation</w:t>
            </w:r>
          </w:p>
        </w:tc>
        <w:tc>
          <w:tcPr>
            <w:tcW w:w="309" w:type="pct"/>
            <w:tcBorders>
              <w:top w:val="double" w:sz="6" w:space="0" w:color="000000"/>
              <w:left w:val="nil"/>
              <w:bottom w:val="single" w:sz="12" w:space="0" w:color="000000"/>
              <w:right w:val="nil"/>
            </w:tcBorders>
            <w:shd w:val="clear" w:color="auto" w:fill="auto"/>
            <w:vAlign w:val="center"/>
            <w:hideMark/>
          </w:tcPr>
          <w:p w:rsidR="00CE0A0D" w:rsidRPr="00236CD5" w:rsidRDefault="00CE0A0D" w:rsidP="00D416BB">
            <w:pPr>
              <w:spacing w:after="0" w:line="360" w:lineRule="auto"/>
              <w:jc w:val="both"/>
              <w:rPr>
                <w:rFonts w:ascii="Times New Roman" w:eastAsia="Times New Roman" w:hAnsi="Times New Roman" w:cs="Times New Roman"/>
                <w:b/>
                <w:bCs/>
                <w:color w:val="000000"/>
                <w:sz w:val="24"/>
                <w:szCs w:val="24"/>
              </w:rPr>
            </w:pPr>
            <w:r w:rsidRPr="00236CD5">
              <w:rPr>
                <w:rFonts w:ascii="Times New Roman" w:eastAsia="Times New Roman" w:hAnsi="Times New Roman" w:cs="Times New Roman"/>
                <w:b/>
                <w:bCs/>
                <w:color w:val="000000"/>
                <w:sz w:val="24"/>
                <w:szCs w:val="24"/>
              </w:rPr>
              <w:t>N</w:t>
            </w:r>
          </w:p>
        </w:tc>
      </w:tr>
      <w:tr w:rsidR="00CE0A0D" w:rsidRPr="00236CD5" w:rsidTr="00D416BB">
        <w:trPr>
          <w:trHeight w:val="639"/>
        </w:trPr>
        <w:tc>
          <w:tcPr>
            <w:tcW w:w="1514" w:type="pct"/>
            <w:vMerge w:val="restart"/>
            <w:tcBorders>
              <w:top w:val="nil"/>
              <w:left w:val="nil"/>
              <w:bottom w:val="nil"/>
              <w:right w:val="nil"/>
            </w:tcBorders>
            <w:shd w:val="clear" w:color="auto" w:fill="auto"/>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Pre-test</w:t>
            </w:r>
          </w:p>
        </w:tc>
        <w:tc>
          <w:tcPr>
            <w:tcW w:w="1427" w:type="pct"/>
            <w:tcBorders>
              <w:top w:val="nil"/>
              <w:left w:val="nil"/>
              <w:bottom w:val="nil"/>
              <w:right w:val="nil"/>
            </w:tcBorders>
            <w:shd w:val="clear" w:color="auto" w:fill="auto"/>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proofErr w:type="spellStart"/>
            <w:r w:rsidRPr="00236CD5">
              <w:rPr>
                <w:rFonts w:ascii="Times New Roman" w:eastAsia="Times New Roman" w:hAnsi="Times New Roman" w:cs="Times New Roman"/>
                <w:bCs/>
                <w:color w:val="000000"/>
                <w:sz w:val="24"/>
                <w:szCs w:val="24"/>
              </w:rPr>
              <w:t>Beej</w:t>
            </w:r>
            <w:proofErr w:type="spellEnd"/>
            <w:r w:rsidRPr="00236CD5">
              <w:rPr>
                <w:rFonts w:ascii="Times New Roman" w:eastAsia="Times New Roman" w:hAnsi="Times New Roman" w:cs="Times New Roman"/>
                <w:bCs/>
                <w:color w:val="000000"/>
                <w:sz w:val="24"/>
                <w:szCs w:val="24"/>
              </w:rPr>
              <w:t xml:space="preserve"> Mantra</w:t>
            </w:r>
          </w:p>
        </w:tc>
        <w:tc>
          <w:tcPr>
            <w:tcW w:w="561" w:type="pct"/>
            <w:tcBorders>
              <w:top w:val="nil"/>
              <w:left w:val="nil"/>
              <w:bottom w:val="nil"/>
              <w:right w:val="nil"/>
            </w:tcBorders>
            <w:shd w:val="clear" w:color="auto" w:fill="auto"/>
            <w:noWrap/>
            <w:vAlign w:val="center"/>
            <w:hideMark/>
          </w:tcPr>
          <w:p w:rsidR="00CE0A0D" w:rsidRPr="00236CD5" w:rsidRDefault="00CE0A0D" w:rsidP="00D416BB">
            <w:pPr>
              <w:spacing w:after="0" w:line="360" w:lineRule="auto"/>
              <w:jc w:val="center"/>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52.87</w:t>
            </w:r>
          </w:p>
        </w:tc>
        <w:tc>
          <w:tcPr>
            <w:tcW w:w="1190" w:type="pct"/>
            <w:tcBorders>
              <w:top w:val="nil"/>
              <w:left w:val="nil"/>
              <w:bottom w:val="nil"/>
              <w:right w:val="nil"/>
            </w:tcBorders>
            <w:shd w:val="clear" w:color="auto" w:fill="auto"/>
            <w:noWrap/>
            <w:vAlign w:val="center"/>
            <w:hideMark/>
          </w:tcPr>
          <w:p w:rsidR="00CE0A0D" w:rsidRPr="00236CD5" w:rsidRDefault="00CE0A0D" w:rsidP="00D416BB">
            <w:pPr>
              <w:spacing w:after="0" w:line="360" w:lineRule="auto"/>
              <w:jc w:val="center"/>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3.11</w:t>
            </w:r>
          </w:p>
        </w:tc>
        <w:tc>
          <w:tcPr>
            <w:tcW w:w="309" w:type="pct"/>
            <w:tcBorders>
              <w:top w:val="nil"/>
              <w:left w:val="nil"/>
              <w:bottom w:val="nil"/>
              <w:right w:val="nil"/>
            </w:tcBorders>
            <w:shd w:val="clear" w:color="auto" w:fill="auto"/>
            <w:noWrap/>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15</w:t>
            </w:r>
          </w:p>
        </w:tc>
      </w:tr>
      <w:tr w:rsidR="00CE0A0D" w:rsidRPr="00236CD5" w:rsidTr="00D416BB">
        <w:trPr>
          <w:trHeight w:val="936"/>
        </w:trPr>
        <w:tc>
          <w:tcPr>
            <w:tcW w:w="1514" w:type="pct"/>
            <w:vMerge/>
            <w:tcBorders>
              <w:top w:val="nil"/>
              <w:left w:val="nil"/>
              <w:bottom w:val="nil"/>
              <w:right w:val="nil"/>
            </w:tcBorders>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p>
        </w:tc>
        <w:tc>
          <w:tcPr>
            <w:tcW w:w="1427" w:type="pct"/>
            <w:tcBorders>
              <w:top w:val="nil"/>
              <w:left w:val="nil"/>
              <w:bottom w:val="nil"/>
              <w:right w:val="nil"/>
            </w:tcBorders>
            <w:shd w:val="clear" w:color="auto" w:fill="auto"/>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Colour Meditation</w:t>
            </w:r>
          </w:p>
        </w:tc>
        <w:tc>
          <w:tcPr>
            <w:tcW w:w="561" w:type="pct"/>
            <w:tcBorders>
              <w:top w:val="nil"/>
              <w:left w:val="nil"/>
              <w:bottom w:val="nil"/>
              <w:right w:val="nil"/>
            </w:tcBorders>
            <w:shd w:val="clear" w:color="auto" w:fill="auto"/>
            <w:noWrap/>
            <w:vAlign w:val="center"/>
            <w:hideMark/>
          </w:tcPr>
          <w:p w:rsidR="00CE0A0D" w:rsidRPr="00236CD5" w:rsidRDefault="00CE0A0D" w:rsidP="00D416BB">
            <w:pPr>
              <w:spacing w:after="0" w:line="360" w:lineRule="auto"/>
              <w:jc w:val="center"/>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53.07</w:t>
            </w:r>
          </w:p>
        </w:tc>
        <w:tc>
          <w:tcPr>
            <w:tcW w:w="1190" w:type="pct"/>
            <w:tcBorders>
              <w:top w:val="nil"/>
              <w:left w:val="nil"/>
              <w:bottom w:val="nil"/>
              <w:right w:val="nil"/>
            </w:tcBorders>
            <w:shd w:val="clear" w:color="auto" w:fill="auto"/>
            <w:noWrap/>
            <w:vAlign w:val="center"/>
            <w:hideMark/>
          </w:tcPr>
          <w:p w:rsidR="00CE0A0D" w:rsidRPr="00236CD5" w:rsidRDefault="00CE0A0D" w:rsidP="00D416BB">
            <w:pPr>
              <w:spacing w:after="0" w:line="360" w:lineRule="auto"/>
              <w:jc w:val="center"/>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3.56</w:t>
            </w:r>
          </w:p>
        </w:tc>
        <w:tc>
          <w:tcPr>
            <w:tcW w:w="309" w:type="pct"/>
            <w:tcBorders>
              <w:top w:val="nil"/>
              <w:left w:val="nil"/>
              <w:bottom w:val="nil"/>
              <w:right w:val="nil"/>
            </w:tcBorders>
            <w:shd w:val="clear" w:color="auto" w:fill="auto"/>
            <w:noWrap/>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15</w:t>
            </w:r>
          </w:p>
        </w:tc>
      </w:tr>
      <w:tr w:rsidR="00CE0A0D" w:rsidRPr="00236CD5" w:rsidTr="00D416BB">
        <w:trPr>
          <w:trHeight w:val="951"/>
        </w:trPr>
        <w:tc>
          <w:tcPr>
            <w:tcW w:w="1514" w:type="pct"/>
            <w:vMerge/>
            <w:tcBorders>
              <w:top w:val="nil"/>
              <w:left w:val="nil"/>
              <w:bottom w:val="single" w:sz="12" w:space="0" w:color="auto"/>
              <w:right w:val="nil"/>
            </w:tcBorders>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p>
        </w:tc>
        <w:tc>
          <w:tcPr>
            <w:tcW w:w="1427" w:type="pct"/>
            <w:tcBorders>
              <w:top w:val="nil"/>
              <w:left w:val="nil"/>
              <w:bottom w:val="nil"/>
              <w:right w:val="nil"/>
            </w:tcBorders>
            <w:shd w:val="clear" w:color="auto" w:fill="auto"/>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Control Group</w:t>
            </w:r>
          </w:p>
        </w:tc>
        <w:tc>
          <w:tcPr>
            <w:tcW w:w="561" w:type="pct"/>
            <w:tcBorders>
              <w:top w:val="nil"/>
              <w:left w:val="nil"/>
              <w:bottom w:val="single" w:sz="12" w:space="0" w:color="auto"/>
              <w:right w:val="nil"/>
            </w:tcBorders>
            <w:shd w:val="clear" w:color="auto" w:fill="auto"/>
            <w:noWrap/>
            <w:vAlign w:val="center"/>
            <w:hideMark/>
          </w:tcPr>
          <w:p w:rsidR="00CE0A0D" w:rsidRPr="00236CD5" w:rsidRDefault="00CE0A0D" w:rsidP="00D416BB">
            <w:pPr>
              <w:spacing w:after="0" w:line="360" w:lineRule="auto"/>
              <w:jc w:val="center"/>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52.73</w:t>
            </w:r>
          </w:p>
        </w:tc>
        <w:tc>
          <w:tcPr>
            <w:tcW w:w="1190" w:type="pct"/>
            <w:tcBorders>
              <w:top w:val="nil"/>
              <w:left w:val="nil"/>
              <w:bottom w:val="single" w:sz="12" w:space="0" w:color="auto"/>
              <w:right w:val="nil"/>
            </w:tcBorders>
            <w:shd w:val="clear" w:color="auto" w:fill="auto"/>
            <w:noWrap/>
            <w:vAlign w:val="center"/>
            <w:hideMark/>
          </w:tcPr>
          <w:p w:rsidR="00CE0A0D" w:rsidRPr="00236CD5" w:rsidRDefault="00CE0A0D" w:rsidP="00D416BB">
            <w:pPr>
              <w:spacing w:after="0" w:line="360" w:lineRule="auto"/>
              <w:jc w:val="center"/>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3.01</w:t>
            </w:r>
          </w:p>
        </w:tc>
        <w:tc>
          <w:tcPr>
            <w:tcW w:w="309" w:type="pct"/>
            <w:tcBorders>
              <w:top w:val="nil"/>
              <w:left w:val="nil"/>
              <w:bottom w:val="single" w:sz="12" w:space="0" w:color="auto"/>
              <w:right w:val="nil"/>
            </w:tcBorders>
            <w:shd w:val="clear" w:color="auto" w:fill="auto"/>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15</w:t>
            </w:r>
          </w:p>
        </w:tc>
      </w:tr>
      <w:tr w:rsidR="00CE0A0D" w:rsidRPr="00236CD5" w:rsidTr="00D416BB">
        <w:trPr>
          <w:trHeight w:val="639"/>
        </w:trPr>
        <w:tc>
          <w:tcPr>
            <w:tcW w:w="1514" w:type="pct"/>
            <w:vMerge w:val="restart"/>
            <w:tcBorders>
              <w:top w:val="single" w:sz="12" w:space="0" w:color="auto"/>
              <w:left w:val="nil"/>
              <w:bottom w:val="nil"/>
              <w:right w:val="nil"/>
            </w:tcBorders>
            <w:shd w:val="clear" w:color="auto" w:fill="auto"/>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Four Weeks</w:t>
            </w:r>
          </w:p>
        </w:tc>
        <w:tc>
          <w:tcPr>
            <w:tcW w:w="1427" w:type="pct"/>
            <w:tcBorders>
              <w:top w:val="single" w:sz="12" w:space="0" w:color="000000"/>
              <w:left w:val="nil"/>
              <w:bottom w:val="nil"/>
              <w:right w:val="nil"/>
            </w:tcBorders>
            <w:shd w:val="clear" w:color="auto" w:fill="auto"/>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proofErr w:type="spellStart"/>
            <w:r w:rsidRPr="00236CD5">
              <w:rPr>
                <w:rFonts w:ascii="Times New Roman" w:eastAsia="Times New Roman" w:hAnsi="Times New Roman" w:cs="Times New Roman"/>
                <w:bCs/>
                <w:color w:val="000000"/>
                <w:sz w:val="24"/>
                <w:szCs w:val="24"/>
              </w:rPr>
              <w:t>Beej</w:t>
            </w:r>
            <w:proofErr w:type="spellEnd"/>
            <w:r w:rsidRPr="00236CD5">
              <w:rPr>
                <w:rFonts w:ascii="Times New Roman" w:eastAsia="Times New Roman" w:hAnsi="Times New Roman" w:cs="Times New Roman"/>
                <w:bCs/>
                <w:color w:val="000000"/>
                <w:sz w:val="24"/>
                <w:szCs w:val="24"/>
              </w:rPr>
              <w:t xml:space="preserve"> Mantra</w:t>
            </w:r>
          </w:p>
        </w:tc>
        <w:tc>
          <w:tcPr>
            <w:tcW w:w="561" w:type="pct"/>
            <w:tcBorders>
              <w:top w:val="single" w:sz="12" w:space="0" w:color="auto"/>
              <w:left w:val="nil"/>
              <w:bottom w:val="nil"/>
              <w:right w:val="nil"/>
            </w:tcBorders>
            <w:shd w:val="clear" w:color="auto" w:fill="auto"/>
            <w:noWrap/>
            <w:vAlign w:val="center"/>
            <w:hideMark/>
          </w:tcPr>
          <w:p w:rsidR="00CE0A0D" w:rsidRPr="00236CD5" w:rsidRDefault="00CE0A0D" w:rsidP="00D416BB">
            <w:pPr>
              <w:spacing w:after="0" w:line="360" w:lineRule="auto"/>
              <w:jc w:val="center"/>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56.73</w:t>
            </w:r>
          </w:p>
        </w:tc>
        <w:tc>
          <w:tcPr>
            <w:tcW w:w="1190" w:type="pct"/>
            <w:tcBorders>
              <w:top w:val="single" w:sz="12" w:space="0" w:color="auto"/>
              <w:left w:val="nil"/>
              <w:bottom w:val="nil"/>
              <w:right w:val="nil"/>
            </w:tcBorders>
            <w:shd w:val="clear" w:color="auto" w:fill="auto"/>
            <w:noWrap/>
            <w:vAlign w:val="center"/>
            <w:hideMark/>
          </w:tcPr>
          <w:p w:rsidR="00CE0A0D" w:rsidRPr="00236CD5" w:rsidRDefault="00CE0A0D" w:rsidP="00D416BB">
            <w:pPr>
              <w:spacing w:after="0" w:line="360" w:lineRule="auto"/>
              <w:jc w:val="center"/>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2.63</w:t>
            </w:r>
          </w:p>
        </w:tc>
        <w:tc>
          <w:tcPr>
            <w:tcW w:w="309" w:type="pct"/>
            <w:tcBorders>
              <w:top w:val="single" w:sz="12" w:space="0" w:color="auto"/>
              <w:left w:val="nil"/>
              <w:bottom w:val="nil"/>
              <w:right w:val="nil"/>
            </w:tcBorders>
            <w:shd w:val="clear" w:color="auto" w:fill="auto"/>
            <w:noWrap/>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15</w:t>
            </w:r>
          </w:p>
        </w:tc>
      </w:tr>
      <w:tr w:rsidR="00CE0A0D" w:rsidRPr="00236CD5" w:rsidTr="00D416BB">
        <w:trPr>
          <w:trHeight w:val="936"/>
        </w:trPr>
        <w:tc>
          <w:tcPr>
            <w:tcW w:w="1514" w:type="pct"/>
            <w:vMerge/>
            <w:tcBorders>
              <w:top w:val="nil"/>
              <w:left w:val="nil"/>
              <w:bottom w:val="nil"/>
              <w:right w:val="nil"/>
            </w:tcBorders>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p>
        </w:tc>
        <w:tc>
          <w:tcPr>
            <w:tcW w:w="1427" w:type="pct"/>
            <w:tcBorders>
              <w:top w:val="nil"/>
              <w:left w:val="nil"/>
              <w:bottom w:val="nil"/>
              <w:right w:val="nil"/>
            </w:tcBorders>
            <w:shd w:val="clear" w:color="auto" w:fill="auto"/>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Colour Meditation</w:t>
            </w:r>
          </w:p>
        </w:tc>
        <w:tc>
          <w:tcPr>
            <w:tcW w:w="561" w:type="pct"/>
            <w:tcBorders>
              <w:top w:val="nil"/>
              <w:left w:val="nil"/>
              <w:bottom w:val="nil"/>
              <w:right w:val="nil"/>
            </w:tcBorders>
            <w:shd w:val="clear" w:color="auto" w:fill="auto"/>
            <w:noWrap/>
            <w:vAlign w:val="center"/>
            <w:hideMark/>
          </w:tcPr>
          <w:p w:rsidR="00CE0A0D" w:rsidRPr="00236CD5" w:rsidRDefault="00CE0A0D" w:rsidP="00D416BB">
            <w:pPr>
              <w:spacing w:after="0" w:line="360" w:lineRule="auto"/>
              <w:jc w:val="center"/>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56.53</w:t>
            </w:r>
          </w:p>
        </w:tc>
        <w:tc>
          <w:tcPr>
            <w:tcW w:w="1190" w:type="pct"/>
            <w:tcBorders>
              <w:top w:val="nil"/>
              <w:left w:val="nil"/>
              <w:bottom w:val="nil"/>
              <w:right w:val="nil"/>
            </w:tcBorders>
            <w:shd w:val="clear" w:color="auto" w:fill="auto"/>
            <w:noWrap/>
            <w:vAlign w:val="center"/>
            <w:hideMark/>
          </w:tcPr>
          <w:p w:rsidR="00CE0A0D" w:rsidRPr="00236CD5" w:rsidRDefault="00CE0A0D" w:rsidP="00D416BB">
            <w:pPr>
              <w:spacing w:after="0" w:line="360" w:lineRule="auto"/>
              <w:jc w:val="center"/>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3.20</w:t>
            </w:r>
          </w:p>
        </w:tc>
        <w:tc>
          <w:tcPr>
            <w:tcW w:w="309" w:type="pct"/>
            <w:tcBorders>
              <w:top w:val="nil"/>
              <w:left w:val="nil"/>
              <w:bottom w:val="nil"/>
              <w:right w:val="nil"/>
            </w:tcBorders>
            <w:shd w:val="clear" w:color="auto" w:fill="auto"/>
            <w:noWrap/>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15</w:t>
            </w:r>
          </w:p>
        </w:tc>
      </w:tr>
      <w:tr w:rsidR="00CE0A0D" w:rsidRPr="00236CD5" w:rsidTr="00D416BB">
        <w:trPr>
          <w:trHeight w:val="951"/>
        </w:trPr>
        <w:tc>
          <w:tcPr>
            <w:tcW w:w="1514" w:type="pct"/>
            <w:vMerge/>
            <w:tcBorders>
              <w:top w:val="nil"/>
              <w:left w:val="nil"/>
              <w:bottom w:val="single" w:sz="12" w:space="0" w:color="auto"/>
              <w:right w:val="nil"/>
            </w:tcBorders>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p>
        </w:tc>
        <w:tc>
          <w:tcPr>
            <w:tcW w:w="1427" w:type="pct"/>
            <w:tcBorders>
              <w:top w:val="nil"/>
              <w:left w:val="nil"/>
              <w:bottom w:val="single" w:sz="12" w:space="0" w:color="auto"/>
              <w:right w:val="nil"/>
            </w:tcBorders>
            <w:shd w:val="clear" w:color="auto" w:fill="auto"/>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Control Group</w:t>
            </w:r>
          </w:p>
        </w:tc>
        <w:tc>
          <w:tcPr>
            <w:tcW w:w="561" w:type="pct"/>
            <w:tcBorders>
              <w:top w:val="nil"/>
              <w:left w:val="nil"/>
              <w:bottom w:val="single" w:sz="12" w:space="0" w:color="auto"/>
              <w:right w:val="nil"/>
            </w:tcBorders>
            <w:shd w:val="clear" w:color="auto" w:fill="auto"/>
            <w:noWrap/>
            <w:vAlign w:val="center"/>
            <w:hideMark/>
          </w:tcPr>
          <w:p w:rsidR="00CE0A0D" w:rsidRPr="00236CD5" w:rsidRDefault="00CE0A0D" w:rsidP="00D416BB">
            <w:pPr>
              <w:spacing w:after="0" w:line="360" w:lineRule="auto"/>
              <w:jc w:val="center"/>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52.53</w:t>
            </w:r>
          </w:p>
        </w:tc>
        <w:tc>
          <w:tcPr>
            <w:tcW w:w="1190" w:type="pct"/>
            <w:tcBorders>
              <w:top w:val="nil"/>
              <w:left w:val="nil"/>
              <w:bottom w:val="single" w:sz="12" w:space="0" w:color="auto"/>
              <w:right w:val="nil"/>
            </w:tcBorders>
            <w:shd w:val="clear" w:color="auto" w:fill="auto"/>
            <w:noWrap/>
            <w:vAlign w:val="center"/>
            <w:hideMark/>
          </w:tcPr>
          <w:p w:rsidR="00CE0A0D" w:rsidRPr="00236CD5" w:rsidRDefault="00CE0A0D" w:rsidP="00D416BB">
            <w:pPr>
              <w:spacing w:after="0" w:line="360" w:lineRule="auto"/>
              <w:jc w:val="center"/>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3.11</w:t>
            </w:r>
          </w:p>
        </w:tc>
        <w:tc>
          <w:tcPr>
            <w:tcW w:w="309" w:type="pct"/>
            <w:tcBorders>
              <w:top w:val="nil"/>
              <w:left w:val="nil"/>
              <w:bottom w:val="single" w:sz="12" w:space="0" w:color="auto"/>
              <w:right w:val="nil"/>
            </w:tcBorders>
            <w:shd w:val="clear" w:color="auto" w:fill="auto"/>
            <w:noWrap/>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15</w:t>
            </w:r>
          </w:p>
        </w:tc>
      </w:tr>
      <w:tr w:rsidR="00CE0A0D" w:rsidRPr="00236CD5" w:rsidTr="00D416BB">
        <w:trPr>
          <w:trHeight w:val="639"/>
        </w:trPr>
        <w:tc>
          <w:tcPr>
            <w:tcW w:w="1514" w:type="pct"/>
            <w:vMerge w:val="restart"/>
            <w:tcBorders>
              <w:top w:val="single" w:sz="12" w:space="0" w:color="auto"/>
              <w:left w:val="nil"/>
              <w:bottom w:val="double" w:sz="6" w:space="0" w:color="000000"/>
              <w:right w:val="nil"/>
            </w:tcBorders>
            <w:shd w:val="clear" w:color="auto" w:fill="auto"/>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Eight Weeks</w:t>
            </w:r>
          </w:p>
        </w:tc>
        <w:tc>
          <w:tcPr>
            <w:tcW w:w="1427" w:type="pct"/>
            <w:tcBorders>
              <w:top w:val="single" w:sz="12" w:space="0" w:color="000000"/>
              <w:left w:val="nil"/>
              <w:bottom w:val="nil"/>
              <w:right w:val="nil"/>
            </w:tcBorders>
            <w:shd w:val="clear" w:color="auto" w:fill="auto"/>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proofErr w:type="spellStart"/>
            <w:r w:rsidRPr="00236CD5">
              <w:rPr>
                <w:rFonts w:ascii="Times New Roman" w:eastAsia="Times New Roman" w:hAnsi="Times New Roman" w:cs="Times New Roman"/>
                <w:bCs/>
                <w:color w:val="000000"/>
                <w:sz w:val="24"/>
                <w:szCs w:val="24"/>
              </w:rPr>
              <w:t>Beej</w:t>
            </w:r>
            <w:proofErr w:type="spellEnd"/>
            <w:r w:rsidRPr="00236CD5">
              <w:rPr>
                <w:rFonts w:ascii="Times New Roman" w:eastAsia="Times New Roman" w:hAnsi="Times New Roman" w:cs="Times New Roman"/>
                <w:bCs/>
                <w:color w:val="000000"/>
                <w:sz w:val="24"/>
                <w:szCs w:val="24"/>
              </w:rPr>
              <w:t xml:space="preserve"> Mantra</w:t>
            </w:r>
          </w:p>
        </w:tc>
        <w:tc>
          <w:tcPr>
            <w:tcW w:w="561" w:type="pct"/>
            <w:tcBorders>
              <w:top w:val="nil"/>
              <w:left w:val="nil"/>
              <w:bottom w:val="nil"/>
              <w:right w:val="nil"/>
            </w:tcBorders>
            <w:shd w:val="clear" w:color="auto" w:fill="auto"/>
            <w:noWrap/>
            <w:vAlign w:val="center"/>
            <w:hideMark/>
          </w:tcPr>
          <w:p w:rsidR="00CE0A0D" w:rsidRPr="00236CD5" w:rsidRDefault="00CE0A0D" w:rsidP="00D416BB">
            <w:pPr>
              <w:spacing w:after="0" w:line="360" w:lineRule="auto"/>
              <w:jc w:val="center"/>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61.73</w:t>
            </w:r>
          </w:p>
        </w:tc>
        <w:tc>
          <w:tcPr>
            <w:tcW w:w="1190" w:type="pct"/>
            <w:tcBorders>
              <w:top w:val="nil"/>
              <w:left w:val="nil"/>
              <w:bottom w:val="nil"/>
              <w:right w:val="nil"/>
            </w:tcBorders>
            <w:shd w:val="clear" w:color="auto" w:fill="auto"/>
            <w:noWrap/>
            <w:vAlign w:val="center"/>
            <w:hideMark/>
          </w:tcPr>
          <w:p w:rsidR="00CE0A0D" w:rsidRPr="00236CD5" w:rsidRDefault="00CE0A0D" w:rsidP="00D416BB">
            <w:pPr>
              <w:spacing w:after="0" w:line="360" w:lineRule="auto"/>
              <w:jc w:val="center"/>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2.99</w:t>
            </w:r>
          </w:p>
        </w:tc>
        <w:tc>
          <w:tcPr>
            <w:tcW w:w="309" w:type="pct"/>
            <w:tcBorders>
              <w:top w:val="nil"/>
              <w:left w:val="nil"/>
              <w:bottom w:val="nil"/>
              <w:right w:val="nil"/>
            </w:tcBorders>
            <w:shd w:val="clear" w:color="auto" w:fill="auto"/>
            <w:noWrap/>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15</w:t>
            </w:r>
          </w:p>
        </w:tc>
      </w:tr>
      <w:tr w:rsidR="00CE0A0D" w:rsidRPr="00236CD5" w:rsidTr="00D416BB">
        <w:trPr>
          <w:trHeight w:val="936"/>
        </w:trPr>
        <w:tc>
          <w:tcPr>
            <w:tcW w:w="1514" w:type="pct"/>
            <w:vMerge/>
            <w:tcBorders>
              <w:top w:val="nil"/>
              <w:left w:val="nil"/>
              <w:bottom w:val="double" w:sz="6" w:space="0" w:color="000000"/>
              <w:right w:val="nil"/>
            </w:tcBorders>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p>
        </w:tc>
        <w:tc>
          <w:tcPr>
            <w:tcW w:w="1427" w:type="pct"/>
            <w:tcBorders>
              <w:top w:val="nil"/>
              <w:left w:val="nil"/>
              <w:bottom w:val="nil"/>
              <w:right w:val="nil"/>
            </w:tcBorders>
            <w:shd w:val="clear" w:color="auto" w:fill="auto"/>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Colour Meditation</w:t>
            </w:r>
          </w:p>
        </w:tc>
        <w:tc>
          <w:tcPr>
            <w:tcW w:w="561" w:type="pct"/>
            <w:tcBorders>
              <w:top w:val="nil"/>
              <w:left w:val="nil"/>
              <w:bottom w:val="nil"/>
              <w:right w:val="nil"/>
            </w:tcBorders>
            <w:shd w:val="clear" w:color="auto" w:fill="auto"/>
            <w:noWrap/>
            <w:vAlign w:val="center"/>
            <w:hideMark/>
          </w:tcPr>
          <w:p w:rsidR="00CE0A0D" w:rsidRPr="00236CD5" w:rsidRDefault="00CE0A0D" w:rsidP="00D416BB">
            <w:pPr>
              <w:spacing w:after="0" w:line="360" w:lineRule="auto"/>
              <w:jc w:val="center"/>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60.00</w:t>
            </w:r>
          </w:p>
        </w:tc>
        <w:tc>
          <w:tcPr>
            <w:tcW w:w="1190" w:type="pct"/>
            <w:tcBorders>
              <w:top w:val="nil"/>
              <w:left w:val="nil"/>
              <w:bottom w:val="nil"/>
              <w:right w:val="nil"/>
            </w:tcBorders>
            <w:shd w:val="clear" w:color="auto" w:fill="auto"/>
            <w:noWrap/>
            <w:vAlign w:val="center"/>
            <w:hideMark/>
          </w:tcPr>
          <w:p w:rsidR="00CE0A0D" w:rsidRPr="00236CD5" w:rsidRDefault="00CE0A0D" w:rsidP="00D416BB">
            <w:pPr>
              <w:spacing w:after="0" w:line="360" w:lineRule="auto"/>
              <w:jc w:val="center"/>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2.33</w:t>
            </w:r>
          </w:p>
        </w:tc>
        <w:tc>
          <w:tcPr>
            <w:tcW w:w="309" w:type="pct"/>
            <w:tcBorders>
              <w:top w:val="nil"/>
              <w:left w:val="nil"/>
              <w:bottom w:val="nil"/>
              <w:right w:val="nil"/>
            </w:tcBorders>
            <w:shd w:val="clear" w:color="auto" w:fill="auto"/>
            <w:noWrap/>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15</w:t>
            </w:r>
          </w:p>
        </w:tc>
      </w:tr>
      <w:tr w:rsidR="00CE0A0D" w:rsidRPr="00236CD5" w:rsidTr="00D416BB">
        <w:trPr>
          <w:trHeight w:val="951"/>
        </w:trPr>
        <w:tc>
          <w:tcPr>
            <w:tcW w:w="1514" w:type="pct"/>
            <w:vMerge/>
            <w:tcBorders>
              <w:top w:val="nil"/>
              <w:left w:val="nil"/>
              <w:bottom w:val="double" w:sz="6" w:space="0" w:color="000000"/>
              <w:right w:val="nil"/>
            </w:tcBorders>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p>
        </w:tc>
        <w:tc>
          <w:tcPr>
            <w:tcW w:w="1427" w:type="pct"/>
            <w:tcBorders>
              <w:top w:val="nil"/>
              <w:left w:val="nil"/>
              <w:bottom w:val="double" w:sz="4" w:space="0" w:color="auto"/>
              <w:right w:val="nil"/>
            </w:tcBorders>
            <w:shd w:val="clear" w:color="auto" w:fill="auto"/>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Control Group</w:t>
            </w:r>
          </w:p>
        </w:tc>
        <w:tc>
          <w:tcPr>
            <w:tcW w:w="561" w:type="pct"/>
            <w:tcBorders>
              <w:top w:val="nil"/>
              <w:left w:val="nil"/>
              <w:bottom w:val="double" w:sz="6" w:space="0" w:color="000000"/>
              <w:right w:val="nil"/>
            </w:tcBorders>
            <w:shd w:val="clear" w:color="auto" w:fill="auto"/>
            <w:noWrap/>
            <w:vAlign w:val="center"/>
            <w:hideMark/>
          </w:tcPr>
          <w:p w:rsidR="00CE0A0D" w:rsidRPr="00236CD5" w:rsidRDefault="00CE0A0D" w:rsidP="00D416BB">
            <w:pPr>
              <w:spacing w:after="0" w:line="360" w:lineRule="auto"/>
              <w:jc w:val="center"/>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53.33</w:t>
            </w:r>
          </w:p>
        </w:tc>
        <w:tc>
          <w:tcPr>
            <w:tcW w:w="1190" w:type="pct"/>
            <w:tcBorders>
              <w:top w:val="nil"/>
              <w:left w:val="nil"/>
              <w:bottom w:val="double" w:sz="6" w:space="0" w:color="000000"/>
              <w:right w:val="nil"/>
            </w:tcBorders>
            <w:shd w:val="clear" w:color="auto" w:fill="auto"/>
            <w:noWrap/>
            <w:vAlign w:val="center"/>
            <w:hideMark/>
          </w:tcPr>
          <w:p w:rsidR="00CE0A0D" w:rsidRPr="00236CD5" w:rsidRDefault="00CE0A0D" w:rsidP="00D416BB">
            <w:pPr>
              <w:spacing w:after="0" w:line="360" w:lineRule="auto"/>
              <w:jc w:val="center"/>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3.87</w:t>
            </w:r>
          </w:p>
        </w:tc>
        <w:tc>
          <w:tcPr>
            <w:tcW w:w="309" w:type="pct"/>
            <w:tcBorders>
              <w:top w:val="nil"/>
              <w:left w:val="nil"/>
              <w:bottom w:val="double" w:sz="6" w:space="0" w:color="000000"/>
              <w:right w:val="nil"/>
            </w:tcBorders>
            <w:shd w:val="clear" w:color="auto" w:fill="auto"/>
            <w:noWrap/>
            <w:vAlign w:val="center"/>
            <w:hideMark/>
          </w:tcPr>
          <w:p w:rsidR="00CE0A0D" w:rsidRPr="00236CD5" w:rsidRDefault="00CE0A0D" w:rsidP="00D416BB">
            <w:pPr>
              <w:spacing w:after="0" w:line="360" w:lineRule="auto"/>
              <w:jc w:val="both"/>
              <w:rPr>
                <w:rFonts w:ascii="Times New Roman" w:eastAsia="Times New Roman" w:hAnsi="Times New Roman" w:cs="Times New Roman"/>
                <w:bCs/>
                <w:color w:val="000000"/>
                <w:sz w:val="24"/>
                <w:szCs w:val="24"/>
              </w:rPr>
            </w:pPr>
            <w:r w:rsidRPr="00236CD5">
              <w:rPr>
                <w:rFonts w:ascii="Times New Roman" w:eastAsia="Times New Roman" w:hAnsi="Times New Roman" w:cs="Times New Roman"/>
                <w:bCs/>
                <w:color w:val="000000"/>
                <w:sz w:val="24"/>
                <w:szCs w:val="24"/>
              </w:rPr>
              <w:t>15</w:t>
            </w:r>
          </w:p>
        </w:tc>
      </w:tr>
    </w:tbl>
    <w:p w:rsidR="00CC32DA" w:rsidRDefault="00CC32DA" w:rsidP="00CC32DA">
      <w:pPr>
        <w:spacing w:line="360" w:lineRule="auto"/>
        <w:jc w:val="both"/>
        <w:rPr>
          <w:rFonts w:ascii="Times New Roman" w:hAnsi="Times New Roman" w:cs="Times New Roman"/>
          <w:sz w:val="24"/>
        </w:rPr>
      </w:pPr>
    </w:p>
    <w:p w:rsidR="00CC32DA" w:rsidRPr="0062669A" w:rsidRDefault="00CC32DA" w:rsidP="00CC32DA">
      <w:pPr>
        <w:spacing w:line="360" w:lineRule="auto"/>
        <w:ind w:firstLine="720"/>
        <w:jc w:val="both"/>
        <w:rPr>
          <w:rFonts w:ascii="Times New Roman" w:hAnsi="Times New Roman" w:cs="Times New Roman"/>
          <w:sz w:val="24"/>
        </w:rPr>
      </w:pPr>
      <w:r>
        <w:rPr>
          <w:rFonts w:ascii="Times New Roman" w:hAnsi="Times New Roman" w:cs="Times New Roman"/>
          <w:sz w:val="24"/>
        </w:rPr>
        <w:t>Table 1</w:t>
      </w:r>
      <w:r w:rsidRPr="0062669A">
        <w:rPr>
          <w:rFonts w:ascii="Times New Roman" w:hAnsi="Times New Roman" w:cs="Times New Roman"/>
          <w:sz w:val="24"/>
        </w:rPr>
        <w:t xml:space="preserve"> shows the</w:t>
      </w:r>
      <w:r w:rsidR="00CE0A0D">
        <w:rPr>
          <w:rFonts w:ascii="Times New Roman" w:hAnsi="Times New Roman" w:cs="Times New Roman"/>
          <w:sz w:val="24"/>
        </w:rPr>
        <w:t xml:space="preserve"> scores of mean and S.D. of throat</w:t>
      </w:r>
      <w:r w:rsidRPr="0062669A">
        <w:rPr>
          <w:rFonts w:ascii="Times New Roman" w:hAnsi="Times New Roman" w:cs="Times New Roman"/>
          <w:sz w:val="24"/>
        </w:rPr>
        <w:t xml:space="preserve"> chakra of different groups and training durations of chakra meditation. The pre-test mean scores and S.D. of brow chakra for the </w:t>
      </w:r>
      <w:proofErr w:type="spellStart"/>
      <w:r w:rsidRPr="0062669A">
        <w:rPr>
          <w:rFonts w:ascii="Times New Roman" w:hAnsi="Times New Roman" w:cs="Times New Roman"/>
          <w:sz w:val="24"/>
        </w:rPr>
        <w:t>beej</w:t>
      </w:r>
      <w:proofErr w:type="spellEnd"/>
      <w:r w:rsidRPr="0062669A">
        <w:rPr>
          <w:rFonts w:ascii="Times New Roman" w:hAnsi="Times New Roman" w:cs="Times New Roman"/>
          <w:sz w:val="24"/>
        </w:rPr>
        <w:t xml:space="preserve"> mantra meditation group, chakra colour meditation group and control group</w:t>
      </w:r>
      <w:r w:rsidR="00CE0A0D">
        <w:rPr>
          <w:rFonts w:ascii="Times New Roman" w:hAnsi="Times New Roman" w:cs="Times New Roman"/>
          <w:sz w:val="24"/>
        </w:rPr>
        <w:t xml:space="preserve"> were 52.87±3.11</w:t>
      </w:r>
      <w:r w:rsidR="00096CD7">
        <w:rPr>
          <w:rFonts w:ascii="Times New Roman" w:hAnsi="Times New Roman" w:cs="Times New Roman"/>
          <w:sz w:val="24"/>
        </w:rPr>
        <w:t>; 53.</w:t>
      </w:r>
      <w:r w:rsidRPr="0062669A">
        <w:rPr>
          <w:rFonts w:ascii="Times New Roman" w:hAnsi="Times New Roman" w:cs="Times New Roman"/>
          <w:sz w:val="24"/>
        </w:rPr>
        <w:t>0</w:t>
      </w:r>
      <w:r w:rsidR="00096CD7">
        <w:rPr>
          <w:rFonts w:ascii="Times New Roman" w:hAnsi="Times New Roman" w:cs="Times New Roman"/>
          <w:sz w:val="24"/>
        </w:rPr>
        <w:t>7±3.56; 52.</w:t>
      </w:r>
      <w:r w:rsidRPr="0062669A">
        <w:rPr>
          <w:rFonts w:ascii="Times New Roman" w:hAnsi="Times New Roman" w:cs="Times New Roman"/>
          <w:sz w:val="24"/>
        </w:rPr>
        <w:t>7</w:t>
      </w:r>
      <w:r w:rsidR="00096CD7">
        <w:rPr>
          <w:rFonts w:ascii="Times New Roman" w:hAnsi="Times New Roman" w:cs="Times New Roman"/>
          <w:sz w:val="24"/>
        </w:rPr>
        <w:t>3±3.01</w:t>
      </w:r>
      <w:r w:rsidRPr="0062669A">
        <w:rPr>
          <w:rFonts w:ascii="Times New Roman" w:hAnsi="Times New Roman" w:cs="Times New Roman"/>
          <w:sz w:val="24"/>
        </w:rPr>
        <w:t xml:space="preserve"> respectively. </w:t>
      </w:r>
    </w:p>
    <w:p w:rsidR="00CC32DA" w:rsidRPr="0062669A" w:rsidRDefault="00CC32DA" w:rsidP="00CC32DA">
      <w:pPr>
        <w:spacing w:line="360" w:lineRule="auto"/>
        <w:ind w:firstLine="720"/>
        <w:jc w:val="both"/>
        <w:rPr>
          <w:rFonts w:ascii="Times New Roman" w:hAnsi="Times New Roman" w:cs="Times New Roman"/>
          <w:sz w:val="24"/>
        </w:rPr>
      </w:pPr>
      <w:r w:rsidRPr="0062669A">
        <w:rPr>
          <w:rFonts w:ascii="Times New Roman" w:hAnsi="Times New Roman" w:cs="Times New Roman"/>
          <w:sz w:val="24"/>
        </w:rPr>
        <w:t>After four weeks training duratio</w:t>
      </w:r>
      <w:r w:rsidR="00096CD7">
        <w:rPr>
          <w:rFonts w:ascii="Times New Roman" w:hAnsi="Times New Roman" w:cs="Times New Roman"/>
          <w:sz w:val="24"/>
        </w:rPr>
        <w:t>n, the mean scores and S.D. of th</w:t>
      </w:r>
      <w:r w:rsidRPr="0062669A">
        <w:rPr>
          <w:rFonts w:ascii="Times New Roman" w:hAnsi="Times New Roman" w:cs="Times New Roman"/>
          <w:sz w:val="24"/>
        </w:rPr>
        <w:t>ro</w:t>
      </w:r>
      <w:r w:rsidR="00096CD7">
        <w:rPr>
          <w:rFonts w:ascii="Times New Roman" w:hAnsi="Times New Roman" w:cs="Times New Roman"/>
          <w:sz w:val="24"/>
        </w:rPr>
        <w:t>at</w:t>
      </w:r>
      <w:r w:rsidRPr="0062669A">
        <w:rPr>
          <w:rFonts w:ascii="Times New Roman" w:hAnsi="Times New Roman" w:cs="Times New Roman"/>
          <w:sz w:val="24"/>
        </w:rPr>
        <w:t xml:space="preserve"> chakra for the </w:t>
      </w:r>
      <w:proofErr w:type="spellStart"/>
      <w:r w:rsidRPr="0062669A">
        <w:rPr>
          <w:rFonts w:ascii="Times New Roman" w:hAnsi="Times New Roman" w:cs="Times New Roman"/>
          <w:sz w:val="24"/>
        </w:rPr>
        <w:t>beej</w:t>
      </w:r>
      <w:proofErr w:type="spellEnd"/>
      <w:r w:rsidRPr="0062669A">
        <w:rPr>
          <w:rFonts w:ascii="Times New Roman" w:hAnsi="Times New Roman" w:cs="Times New Roman"/>
          <w:sz w:val="24"/>
        </w:rPr>
        <w:t xml:space="preserve"> mantra meditation group, chakra colour meditatio</w:t>
      </w:r>
      <w:r w:rsidR="00096CD7">
        <w:rPr>
          <w:rFonts w:ascii="Times New Roman" w:hAnsi="Times New Roman" w:cs="Times New Roman"/>
          <w:sz w:val="24"/>
        </w:rPr>
        <w:t xml:space="preserve">n group and control group were </w:t>
      </w:r>
      <w:r w:rsidRPr="0062669A">
        <w:rPr>
          <w:rFonts w:ascii="Times New Roman" w:hAnsi="Times New Roman" w:cs="Times New Roman"/>
          <w:sz w:val="24"/>
        </w:rPr>
        <w:t>5</w:t>
      </w:r>
      <w:r w:rsidR="00096CD7">
        <w:rPr>
          <w:rFonts w:ascii="Times New Roman" w:hAnsi="Times New Roman" w:cs="Times New Roman"/>
          <w:sz w:val="24"/>
        </w:rPr>
        <w:t>6.73±2.63; 56.53±3.20; 52.53±3</w:t>
      </w:r>
      <w:r w:rsidRPr="0062669A">
        <w:rPr>
          <w:rFonts w:ascii="Times New Roman" w:hAnsi="Times New Roman" w:cs="Times New Roman"/>
          <w:sz w:val="24"/>
        </w:rPr>
        <w:t>.</w:t>
      </w:r>
      <w:r w:rsidR="00096CD7">
        <w:rPr>
          <w:rFonts w:ascii="Times New Roman" w:hAnsi="Times New Roman" w:cs="Times New Roman"/>
          <w:sz w:val="24"/>
        </w:rPr>
        <w:t>11</w:t>
      </w:r>
      <w:r w:rsidRPr="0062669A">
        <w:rPr>
          <w:rFonts w:ascii="Times New Roman" w:hAnsi="Times New Roman" w:cs="Times New Roman"/>
          <w:sz w:val="24"/>
        </w:rPr>
        <w:t xml:space="preserve"> respectively.  </w:t>
      </w:r>
    </w:p>
    <w:p w:rsidR="00096CD7" w:rsidRPr="00236CD5" w:rsidRDefault="00096CD7" w:rsidP="00096CD7">
      <w:pPr>
        <w:spacing w:line="360" w:lineRule="auto"/>
        <w:ind w:firstLine="720"/>
        <w:jc w:val="both"/>
        <w:rPr>
          <w:rFonts w:ascii="Times New Roman" w:hAnsi="Times New Roman" w:cs="Times New Roman"/>
          <w:sz w:val="24"/>
        </w:rPr>
      </w:pPr>
      <w:r w:rsidRPr="00236CD5">
        <w:rPr>
          <w:rFonts w:ascii="Times New Roman" w:hAnsi="Times New Roman" w:cs="Times New Roman"/>
          <w:sz w:val="24"/>
        </w:rPr>
        <w:lastRenderedPageBreak/>
        <w:t xml:space="preserve">The mean scores and S.D. of throat chakra after eight weeks of meditation training the </w:t>
      </w:r>
      <w:proofErr w:type="spellStart"/>
      <w:r w:rsidRPr="00236CD5">
        <w:rPr>
          <w:rFonts w:ascii="Times New Roman" w:hAnsi="Times New Roman" w:cs="Times New Roman"/>
          <w:sz w:val="24"/>
        </w:rPr>
        <w:t>beej</w:t>
      </w:r>
      <w:proofErr w:type="spellEnd"/>
      <w:r w:rsidRPr="00236CD5">
        <w:rPr>
          <w:rFonts w:ascii="Times New Roman" w:hAnsi="Times New Roman" w:cs="Times New Roman"/>
          <w:sz w:val="24"/>
        </w:rPr>
        <w:t xml:space="preserve"> mantra meditation group, chakra colour meditation group and control group were 61.73±2.99; 60.00±2.33; 53.33±3.87 respectively.</w:t>
      </w:r>
    </w:p>
    <w:p w:rsidR="00096CD7" w:rsidRDefault="00096CD7" w:rsidP="00096CD7">
      <w:pPr>
        <w:spacing w:line="360" w:lineRule="auto"/>
        <w:jc w:val="both"/>
        <w:rPr>
          <w:rFonts w:ascii="Times New Roman" w:hAnsi="Times New Roman" w:cs="Times New Roman"/>
          <w:sz w:val="24"/>
        </w:rPr>
      </w:pPr>
    </w:p>
    <w:tbl>
      <w:tblPr>
        <w:tblW w:w="9282" w:type="dxa"/>
        <w:tblInd w:w="108" w:type="dxa"/>
        <w:tblLayout w:type="fixed"/>
        <w:tblLook w:val="04A0"/>
      </w:tblPr>
      <w:tblGrid>
        <w:gridCol w:w="1451"/>
        <w:gridCol w:w="1526"/>
        <w:gridCol w:w="1276"/>
        <w:gridCol w:w="850"/>
        <w:gridCol w:w="1134"/>
        <w:gridCol w:w="993"/>
        <w:gridCol w:w="708"/>
        <w:gridCol w:w="1344"/>
      </w:tblGrid>
      <w:tr w:rsidR="00C02642" w:rsidRPr="00576443" w:rsidTr="00D416BB">
        <w:trPr>
          <w:trHeight w:val="404"/>
        </w:trPr>
        <w:tc>
          <w:tcPr>
            <w:tcW w:w="9282" w:type="dxa"/>
            <w:gridSpan w:val="8"/>
            <w:tcBorders>
              <w:top w:val="nil"/>
              <w:left w:val="nil"/>
              <w:bottom w:val="nil"/>
              <w:right w:val="nil"/>
            </w:tcBorders>
            <w:shd w:val="clear" w:color="auto" w:fill="auto"/>
            <w:vAlign w:val="center"/>
            <w:hideMark/>
          </w:tcPr>
          <w:p w:rsidR="00C02642" w:rsidRPr="00576443" w:rsidRDefault="00C02642" w:rsidP="00D416BB">
            <w:pPr>
              <w:pStyle w:val="Default"/>
              <w:spacing w:line="360" w:lineRule="auto"/>
              <w:jc w:val="center"/>
              <w:rPr>
                <w:color w:val="auto"/>
              </w:rPr>
            </w:pPr>
            <w:r w:rsidRPr="00576443">
              <w:rPr>
                <w:b/>
                <w:bCs/>
                <w:color w:val="auto"/>
              </w:rPr>
              <w:t>Table 31</w:t>
            </w:r>
          </w:p>
          <w:p w:rsidR="00C02642" w:rsidRPr="00576443" w:rsidRDefault="00C02642" w:rsidP="00D416BB">
            <w:pPr>
              <w:pStyle w:val="Default"/>
              <w:spacing w:line="360" w:lineRule="auto"/>
              <w:jc w:val="center"/>
            </w:pPr>
            <w:r w:rsidRPr="00576443">
              <w:rPr>
                <w:b/>
                <w:bCs/>
              </w:rPr>
              <w:t>F-Table for Training Durations (Within-Subject Effect)</w:t>
            </w:r>
          </w:p>
          <w:p w:rsidR="00C02642" w:rsidRPr="00576443" w:rsidRDefault="00C02642" w:rsidP="00D416BB">
            <w:pPr>
              <w:spacing w:after="0" w:line="360" w:lineRule="auto"/>
              <w:jc w:val="center"/>
              <w:rPr>
                <w:rFonts w:ascii="Times New Roman" w:eastAsia="Times New Roman" w:hAnsi="Times New Roman" w:cs="Times New Roman"/>
                <w:b/>
                <w:bCs/>
                <w:color w:val="000000"/>
                <w:sz w:val="24"/>
                <w:szCs w:val="24"/>
              </w:rPr>
            </w:pPr>
            <w:r w:rsidRPr="00576443">
              <w:rPr>
                <w:rFonts w:ascii="Times New Roman" w:hAnsi="Times New Roman" w:cs="Times New Roman"/>
                <w:b/>
                <w:bCs/>
                <w:sz w:val="24"/>
                <w:szCs w:val="24"/>
              </w:rPr>
              <w:t>and Interaction Effect of Throat Chakra</w:t>
            </w:r>
          </w:p>
        </w:tc>
      </w:tr>
      <w:tr w:rsidR="00C02642" w:rsidRPr="00576443" w:rsidTr="00D416BB">
        <w:trPr>
          <w:trHeight w:val="1040"/>
        </w:trPr>
        <w:tc>
          <w:tcPr>
            <w:tcW w:w="2977" w:type="dxa"/>
            <w:gridSpan w:val="2"/>
            <w:tcBorders>
              <w:top w:val="double" w:sz="6" w:space="0" w:color="000000"/>
              <w:left w:val="nil"/>
              <w:bottom w:val="single" w:sz="12" w:space="0" w:color="000000"/>
              <w:right w:val="nil"/>
            </w:tcBorders>
            <w:shd w:val="clear" w:color="auto" w:fill="auto"/>
            <w:vAlign w:val="bottom"/>
            <w:hideMark/>
          </w:tcPr>
          <w:p w:rsidR="00C02642" w:rsidRPr="00576443" w:rsidRDefault="00C02642" w:rsidP="00D416BB">
            <w:pPr>
              <w:spacing w:after="0" w:line="360" w:lineRule="auto"/>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Source</w:t>
            </w:r>
          </w:p>
        </w:tc>
        <w:tc>
          <w:tcPr>
            <w:tcW w:w="1276" w:type="dxa"/>
            <w:tcBorders>
              <w:top w:val="double" w:sz="6" w:space="0" w:color="000000"/>
              <w:left w:val="nil"/>
              <w:bottom w:val="single" w:sz="12" w:space="0" w:color="000000"/>
              <w:right w:val="nil"/>
            </w:tcBorders>
            <w:shd w:val="clear" w:color="auto" w:fill="auto"/>
            <w:vAlign w:val="bottom"/>
            <w:hideMark/>
          </w:tcPr>
          <w:p w:rsidR="00C02642" w:rsidRPr="00576443" w:rsidRDefault="00C02642" w:rsidP="00D416BB">
            <w:pPr>
              <w:spacing w:after="0" w:line="360" w:lineRule="auto"/>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Type III Sum of Squares</w:t>
            </w:r>
          </w:p>
        </w:tc>
        <w:tc>
          <w:tcPr>
            <w:tcW w:w="850" w:type="dxa"/>
            <w:tcBorders>
              <w:top w:val="double" w:sz="6" w:space="0" w:color="000000"/>
              <w:left w:val="nil"/>
              <w:bottom w:val="single" w:sz="12" w:space="0" w:color="000000"/>
              <w:right w:val="nil"/>
            </w:tcBorders>
            <w:shd w:val="clear" w:color="auto" w:fill="auto"/>
            <w:vAlign w:val="bottom"/>
            <w:hideMark/>
          </w:tcPr>
          <w:p w:rsidR="00C02642" w:rsidRPr="00576443" w:rsidRDefault="00C02642" w:rsidP="00D416BB">
            <w:pPr>
              <w:spacing w:after="0" w:line="360" w:lineRule="auto"/>
              <w:rPr>
                <w:rFonts w:ascii="Times New Roman" w:eastAsia="Times New Roman" w:hAnsi="Times New Roman" w:cs="Times New Roman"/>
                <w:b/>
                <w:bCs/>
                <w:color w:val="000000"/>
                <w:sz w:val="24"/>
                <w:szCs w:val="24"/>
              </w:rPr>
            </w:pPr>
            <w:proofErr w:type="spellStart"/>
            <w:r w:rsidRPr="00576443">
              <w:rPr>
                <w:rFonts w:ascii="Times New Roman" w:eastAsia="Times New Roman" w:hAnsi="Times New Roman" w:cs="Times New Roman"/>
                <w:b/>
                <w:bCs/>
                <w:color w:val="000000"/>
                <w:sz w:val="24"/>
                <w:szCs w:val="24"/>
              </w:rPr>
              <w:t>df</w:t>
            </w:r>
            <w:proofErr w:type="spellEnd"/>
          </w:p>
        </w:tc>
        <w:tc>
          <w:tcPr>
            <w:tcW w:w="1134" w:type="dxa"/>
            <w:tcBorders>
              <w:top w:val="double" w:sz="6" w:space="0" w:color="000000"/>
              <w:left w:val="nil"/>
              <w:bottom w:val="single" w:sz="12" w:space="0" w:color="000000"/>
              <w:right w:val="nil"/>
            </w:tcBorders>
            <w:shd w:val="clear" w:color="auto" w:fill="auto"/>
            <w:vAlign w:val="bottom"/>
            <w:hideMark/>
          </w:tcPr>
          <w:p w:rsidR="00C02642" w:rsidRPr="00576443" w:rsidRDefault="00C02642" w:rsidP="00D416BB">
            <w:pPr>
              <w:spacing w:after="0" w:line="360" w:lineRule="auto"/>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Mean Square</w:t>
            </w:r>
          </w:p>
        </w:tc>
        <w:tc>
          <w:tcPr>
            <w:tcW w:w="993" w:type="dxa"/>
            <w:tcBorders>
              <w:top w:val="double" w:sz="6" w:space="0" w:color="000000"/>
              <w:left w:val="nil"/>
              <w:bottom w:val="single" w:sz="12" w:space="0" w:color="000000"/>
              <w:right w:val="nil"/>
            </w:tcBorders>
            <w:shd w:val="clear" w:color="auto" w:fill="auto"/>
            <w:vAlign w:val="bottom"/>
            <w:hideMark/>
          </w:tcPr>
          <w:p w:rsidR="00C02642" w:rsidRPr="00576443" w:rsidRDefault="00C02642" w:rsidP="00D416BB">
            <w:pPr>
              <w:spacing w:after="0" w:line="360" w:lineRule="auto"/>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F</w:t>
            </w:r>
          </w:p>
        </w:tc>
        <w:tc>
          <w:tcPr>
            <w:tcW w:w="708" w:type="dxa"/>
            <w:tcBorders>
              <w:top w:val="double" w:sz="6" w:space="0" w:color="000000"/>
              <w:left w:val="nil"/>
              <w:bottom w:val="single" w:sz="12" w:space="0" w:color="000000"/>
              <w:right w:val="nil"/>
            </w:tcBorders>
            <w:shd w:val="clear" w:color="auto" w:fill="auto"/>
            <w:vAlign w:val="bottom"/>
            <w:hideMark/>
          </w:tcPr>
          <w:p w:rsidR="00C02642" w:rsidRPr="00576443" w:rsidRDefault="00C02642" w:rsidP="00D416BB">
            <w:pPr>
              <w:spacing w:after="0" w:line="360" w:lineRule="auto"/>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Sig.</w:t>
            </w:r>
          </w:p>
        </w:tc>
        <w:tc>
          <w:tcPr>
            <w:tcW w:w="1344" w:type="dxa"/>
            <w:tcBorders>
              <w:top w:val="double" w:sz="6" w:space="0" w:color="000000"/>
              <w:left w:val="nil"/>
              <w:bottom w:val="single" w:sz="12" w:space="0" w:color="000000"/>
              <w:right w:val="nil"/>
            </w:tcBorders>
            <w:shd w:val="clear" w:color="auto" w:fill="auto"/>
            <w:vAlign w:val="bottom"/>
            <w:hideMark/>
          </w:tcPr>
          <w:p w:rsidR="00C02642" w:rsidRPr="00576443" w:rsidRDefault="00C02642" w:rsidP="00D416BB">
            <w:pPr>
              <w:spacing w:after="0" w:line="360" w:lineRule="auto"/>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Partial Eta Squared</w:t>
            </w:r>
          </w:p>
        </w:tc>
      </w:tr>
      <w:tr w:rsidR="00C02642" w:rsidRPr="00576443" w:rsidTr="00D416BB">
        <w:trPr>
          <w:trHeight w:val="1182"/>
        </w:trPr>
        <w:tc>
          <w:tcPr>
            <w:tcW w:w="1451" w:type="dxa"/>
            <w:tcBorders>
              <w:top w:val="nil"/>
              <w:left w:val="nil"/>
              <w:bottom w:val="nil"/>
              <w:right w:val="nil"/>
            </w:tcBorders>
            <w:shd w:val="clear" w:color="auto" w:fill="auto"/>
            <w:hideMark/>
          </w:tcPr>
          <w:p w:rsidR="00C02642" w:rsidRPr="00576443" w:rsidRDefault="00C02642" w:rsidP="00D416BB">
            <w:pPr>
              <w:spacing w:after="0" w:line="360" w:lineRule="auto"/>
              <w:rPr>
                <w:rFonts w:ascii="Times New Roman" w:eastAsia="Times New Roman" w:hAnsi="Times New Roman" w:cs="Times New Roman"/>
                <w:bCs/>
                <w:color w:val="000000"/>
                <w:sz w:val="24"/>
                <w:szCs w:val="24"/>
              </w:rPr>
            </w:pPr>
            <w:r w:rsidRPr="00576443">
              <w:rPr>
                <w:rFonts w:ascii="Times New Roman" w:eastAsia="Times New Roman" w:hAnsi="Times New Roman" w:cs="Times New Roman"/>
                <w:bCs/>
                <w:color w:val="000000"/>
                <w:sz w:val="24"/>
                <w:szCs w:val="24"/>
              </w:rPr>
              <w:t>Time</w:t>
            </w:r>
          </w:p>
        </w:tc>
        <w:tc>
          <w:tcPr>
            <w:tcW w:w="1526" w:type="dxa"/>
            <w:tcBorders>
              <w:top w:val="nil"/>
              <w:left w:val="nil"/>
              <w:bottom w:val="nil"/>
              <w:right w:val="nil"/>
            </w:tcBorders>
            <w:shd w:val="clear" w:color="auto" w:fill="auto"/>
            <w:hideMark/>
          </w:tcPr>
          <w:p w:rsidR="00C02642" w:rsidRPr="0055652A" w:rsidRDefault="00C02642" w:rsidP="00D416BB">
            <w:pPr>
              <w:spacing w:after="0" w:line="240" w:lineRule="auto"/>
              <w:rPr>
                <w:rFonts w:ascii="Times New Roman" w:eastAsia="Times New Roman" w:hAnsi="Times New Roman" w:cs="Times New Roman"/>
                <w:color w:val="000000"/>
                <w:sz w:val="24"/>
                <w:szCs w:val="28"/>
              </w:rPr>
            </w:pPr>
            <w:r w:rsidRPr="0055652A">
              <w:rPr>
                <w:rFonts w:ascii="Times New Roman" w:eastAsia="Times New Roman" w:hAnsi="Times New Roman" w:cs="Times New Roman"/>
                <w:color w:val="000000"/>
                <w:sz w:val="24"/>
                <w:szCs w:val="28"/>
              </w:rPr>
              <w:t>Huynh-</w:t>
            </w:r>
            <w:proofErr w:type="spellStart"/>
            <w:r w:rsidRPr="0055652A">
              <w:rPr>
                <w:rFonts w:ascii="Times New Roman" w:eastAsia="Times New Roman" w:hAnsi="Times New Roman" w:cs="Times New Roman"/>
                <w:color w:val="000000"/>
                <w:sz w:val="24"/>
                <w:szCs w:val="28"/>
              </w:rPr>
              <w:t>Feldt</w:t>
            </w:r>
            <w:proofErr w:type="spellEnd"/>
          </w:p>
        </w:tc>
        <w:tc>
          <w:tcPr>
            <w:tcW w:w="1276" w:type="dxa"/>
            <w:tcBorders>
              <w:top w:val="nil"/>
              <w:left w:val="nil"/>
              <w:bottom w:val="nil"/>
              <w:right w:val="nil"/>
            </w:tcBorders>
            <w:shd w:val="clear" w:color="auto" w:fill="auto"/>
            <w:noWrap/>
            <w:hideMark/>
          </w:tcPr>
          <w:p w:rsidR="00C02642" w:rsidRPr="0055652A" w:rsidRDefault="00C02642" w:rsidP="00D416BB">
            <w:pPr>
              <w:spacing w:after="0" w:line="240" w:lineRule="auto"/>
              <w:jc w:val="right"/>
              <w:rPr>
                <w:rFonts w:ascii="Times New Roman" w:eastAsia="Times New Roman" w:hAnsi="Times New Roman" w:cs="Times New Roman"/>
                <w:color w:val="000000"/>
                <w:sz w:val="24"/>
                <w:szCs w:val="28"/>
              </w:rPr>
            </w:pPr>
            <w:r w:rsidRPr="0055652A">
              <w:rPr>
                <w:rFonts w:ascii="Times New Roman" w:eastAsia="Times New Roman" w:hAnsi="Times New Roman" w:cs="Times New Roman"/>
                <w:color w:val="000000"/>
                <w:sz w:val="24"/>
                <w:szCs w:val="28"/>
              </w:rPr>
              <w:t>568.24</w:t>
            </w:r>
          </w:p>
        </w:tc>
        <w:tc>
          <w:tcPr>
            <w:tcW w:w="850" w:type="dxa"/>
            <w:tcBorders>
              <w:top w:val="nil"/>
              <w:left w:val="nil"/>
              <w:bottom w:val="nil"/>
              <w:right w:val="nil"/>
            </w:tcBorders>
            <w:shd w:val="clear" w:color="auto" w:fill="auto"/>
            <w:noWrap/>
            <w:hideMark/>
          </w:tcPr>
          <w:p w:rsidR="00C02642" w:rsidRPr="0055652A" w:rsidRDefault="00C02642" w:rsidP="00D416BB">
            <w:pPr>
              <w:spacing w:after="0" w:line="240" w:lineRule="auto"/>
              <w:jc w:val="right"/>
              <w:rPr>
                <w:rFonts w:ascii="Times New Roman" w:eastAsia="Times New Roman" w:hAnsi="Times New Roman" w:cs="Times New Roman"/>
                <w:color w:val="000000"/>
                <w:sz w:val="24"/>
                <w:szCs w:val="28"/>
              </w:rPr>
            </w:pPr>
            <w:r w:rsidRPr="0055652A">
              <w:rPr>
                <w:rFonts w:ascii="Times New Roman" w:eastAsia="Times New Roman" w:hAnsi="Times New Roman" w:cs="Times New Roman"/>
                <w:color w:val="000000"/>
                <w:sz w:val="24"/>
                <w:szCs w:val="28"/>
              </w:rPr>
              <w:t>1.77</w:t>
            </w:r>
          </w:p>
        </w:tc>
        <w:tc>
          <w:tcPr>
            <w:tcW w:w="1134" w:type="dxa"/>
            <w:tcBorders>
              <w:top w:val="nil"/>
              <w:left w:val="nil"/>
              <w:bottom w:val="nil"/>
              <w:right w:val="nil"/>
            </w:tcBorders>
            <w:shd w:val="clear" w:color="auto" w:fill="auto"/>
            <w:noWrap/>
            <w:hideMark/>
          </w:tcPr>
          <w:p w:rsidR="00C02642" w:rsidRPr="0055652A" w:rsidRDefault="00C02642" w:rsidP="00D416BB">
            <w:pPr>
              <w:spacing w:after="0" w:line="240" w:lineRule="auto"/>
              <w:jc w:val="right"/>
              <w:rPr>
                <w:rFonts w:ascii="Times New Roman" w:eastAsia="Times New Roman" w:hAnsi="Times New Roman" w:cs="Times New Roman"/>
                <w:color w:val="000000"/>
                <w:sz w:val="24"/>
                <w:szCs w:val="28"/>
              </w:rPr>
            </w:pPr>
            <w:r w:rsidRPr="0055652A">
              <w:rPr>
                <w:rFonts w:ascii="Times New Roman" w:eastAsia="Times New Roman" w:hAnsi="Times New Roman" w:cs="Times New Roman"/>
                <w:color w:val="000000"/>
                <w:sz w:val="24"/>
                <w:szCs w:val="28"/>
              </w:rPr>
              <w:t>320.60</w:t>
            </w:r>
          </w:p>
        </w:tc>
        <w:tc>
          <w:tcPr>
            <w:tcW w:w="993" w:type="dxa"/>
            <w:tcBorders>
              <w:top w:val="nil"/>
              <w:left w:val="nil"/>
              <w:bottom w:val="nil"/>
              <w:right w:val="nil"/>
            </w:tcBorders>
            <w:shd w:val="clear" w:color="auto" w:fill="auto"/>
            <w:noWrap/>
            <w:hideMark/>
          </w:tcPr>
          <w:p w:rsidR="00C02642" w:rsidRPr="0055652A" w:rsidRDefault="00C02642" w:rsidP="00D416BB">
            <w:pPr>
              <w:spacing w:after="0" w:line="240" w:lineRule="auto"/>
              <w:jc w:val="right"/>
              <w:rPr>
                <w:rFonts w:ascii="Times New Roman" w:eastAsia="Times New Roman" w:hAnsi="Times New Roman" w:cs="Times New Roman"/>
                <w:color w:val="000000"/>
                <w:sz w:val="24"/>
                <w:szCs w:val="28"/>
              </w:rPr>
            </w:pPr>
            <w:r w:rsidRPr="0055652A">
              <w:rPr>
                <w:rFonts w:ascii="Times New Roman" w:eastAsia="Times New Roman" w:hAnsi="Times New Roman" w:cs="Times New Roman"/>
                <w:color w:val="000000"/>
                <w:sz w:val="24"/>
                <w:szCs w:val="28"/>
              </w:rPr>
              <w:t>78.84</w:t>
            </w:r>
          </w:p>
        </w:tc>
        <w:tc>
          <w:tcPr>
            <w:tcW w:w="708" w:type="dxa"/>
            <w:tcBorders>
              <w:top w:val="nil"/>
              <w:left w:val="nil"/>
              <w:bottom w:val="nil"/>
              <w:right w:val="nil"/>
            </w:tcBorders>
            <w:shd w:val="clear" w:color="auto" w:fill="auto"/>
            <w:noWrap/>
            <w:hideMark/>
          </w:tcPr>
          <w:p w:rsidR="00C02642" w:rsidRPr="0055652A" w:rsidRDefault="00C02642" w:rsidP="00D416BB">
            <w:pPr>
              <w:spacing w:after="0" w:line="240" w:lineRule="auto"/>
              <w:jc w:val="right"/>
              <w:rPr>
                <w:rFonts w:ascii="Times New Roman" w:eastAsia="Times New Roman" w:hAnsi="Times New Roman" w:cs="Times New Roman"/>
                <w:color w:val="000000"/>
                <w:sz w:val="24"/>
                <w:szCs w:val="28"/>
              </w:rPr>
            </w:pPr>
            <w:r w:rsidRPr="0055652A">
              <w:rPr>
                <w:rFonts w:ascii="Times New Roman" w:eastAsia="Times New Roman" w:hAnsi="Times New Roman" w:cs="Times New Roman"/>
                <w:color w:val="000000"/>
                <w:sz w:val="24"/>
                <w:szCs w:val="28"/>
              </w:rPr>
              <w:t>.00</w:t>
            </w:r>
          </w:p>
        </w:tc>
        <w:tc>
          <w:tcPr>
            <w:tcW w:w="1344" w:type="dxa"/>
            <w:tcBorders>
              <w:top w:val="nil"/>
              <w:left w:val="nil"/>
              <w:bottom w:val="nil"/>
              <w:right w:val="nil"/>
            </w:tcBorders>
            <w:shd w:val="clear" w:color="auto" w:fill="auto"/>
            <w:noWrap/>
            <w:hideMark/>
          </w:tcPr>
          <w:p w:rsidR="00C02642" w:rsidRPr="0055652A" w:rsidRDefault="00C02642" w:rsidP="00D416BB">
            <w:pPr>
              <w:spacing w:after="0" w:line="240" w:lineRule="auto"/>
              <w:jc w:val="right"/>
              <w:rPr>
                <w:rFonts w:ascii="Times New Roman" w:eastAsia="Times New Roman" w:hAnsi="Times New Roman" w:cs="Times New Roman"/>
                <w:color w:val="000000"/>
                <w:sz w:val="24"/>
                <w:szCs w:val="28"/>
              </w:rPr>
            </w:pPr>
            <w:r w:rsidRPr="0055652A">
              <w:rPr>
                <w:rFonts w:ascii="Times New Roman" w:eastAsia="Times New Roman" w:hAnsi="Times New Roman" w:cs="Times New Roman"/>
                <w:color w:val="000000"/>
                <w:sz w:val="24"/>
                <w:szCs w:val="28"/>
              </w:rPr>
              <w:t>.65</w:t>
            </w:r>
          </w:p>
        </w:tc>
      </w:tr>
      <w:tr w:rsidR="00C02642" w:rsidRPr="00576443" w:rsidTr="00D416BB">
        <w:trPr>
          <w:trHeight w:val="1111"/>
        </w:trPr>
        <w:tc>
          <w:tcPr>
            <w:tcW w:w="1451" w:type="dxa"/>
            <w:tcBorders>
              <w:top w:val="nil"/>
              <w:left w:val="nil"/>
              <w:bottom w:val="nil"/>
              <w:right w:val="nil"/>
            </w:tcBorders>
            <w:shd w:val="clear" w:color="auto" w:fill="auto"/>
            <w:hideMark/>
          </w:tcPr>
          <w:p w:rsidR="00C02642" w:rsidRPr="00576443" w:rsidRDefault="00C02642" w:rsidP="00D416BB">
            <w:pPr>
              <w:spacing w:after="0" w:line="360" w:lineRule="auto"/>
              <w:rPr>
                <w:rFonts w:ascii="Times New Roman" w:eastAsia="Times New Roman" w:hAnsi="Times New Roman" w:cs="Times New Roman"/>
                <w:bCs/>
                <w:color w:val="000000"/>
                <w:sz w:val="24"/>
                <w:szCs w:val="24"/>
              </w:rPr>
            </w:pPr>
            <w:r w:rsidRPr="00576443">
              <w:rPr>
                <w:rFonts w:ascii="Times New Roman" w:eastAsia="Times New Roman" w:hAnsi="Times New Roman" w:cs="Times New Roman"/>
                <w:bCs/>
                <w:color w:val="000000"/>
                <w:sz w:val="24"/>
                <w:szCs w:val="24"/>
              </w:rPr>
              <w:t xml:space="preserve">Time * </w:t>
            </w:r>
            <w:proofErr w:type="spellStart"/>
            <w:r w:rsidRPr="00576443">
              <w:rPr>
                <w:rFonts w:ascii="Times New Roman" w:eastAsia="Times New Roman" w:hAnsi="Times New Roman" w:cs="Times New Roman"/>
                <w:bCs/>
                <w:color w:val="000000"/>
                <w:sz w:val="24"/>
                <w:szCs w:val="24"/>
              </w:rPr>
              <w:t>Training_Variation</w:t>
            </w:r>
            <w:proofErr w:type="spellEnd"/>
          </w:p>
        </w:tc>
        <w:tc>
          <w:tcPr>
            <w:tcW w:w="1526" w:type="dxa"/>
            <w:tcBorders>
              <w:top w:val="nil"/>
              <w:left w:val="nil"/>
              <w:bottom w:val="nil"/>
              <w:right w:val="nil"/>
            </w:tcBorders>
            <w:shd w:val="clear" w:color="auto" w:fill="auto"/>
            <w:hideMark/>
          </w:tcPr>
          <w:p w:rsidR="00C02642" w:rsidRPr="0055652A" w:rsidRDefault="00C02642" w:rsidP="00D416BB">
            <w:pPr>
              <w:spacing w:after="0" w:line="240" w:lineRule="auto"/>
              <w:rPr>
                <w:rFonts w:ascii="Times New Roman" w:eastAsia="Times New Roman" w:hAnsi="Times New Roman" w:cs="Times New Roman"/>
                <w:color w:val="000000"/>
                <w:sz w:val="24"/>
                <w:szCs w:val="28"/>
              </w:rPr>
            </w:pPr>
            <w:r w:rsidRPr="0055652A">
              <w:rPr>
                <w:rFonts w:ascii="Times New Roman" w:eastAsia="Times New Roman" w:hAnsi="Times New Roman" w:cs="Times New Roman"/>
                <w:color w:val="000000"/>
                <w:sz w:val="24"/>
                <w:szCs w:val="28"/>
              </w:rPr>
              <w:t>Huynh-</w:t>
            </w:r>
            <w:proofErr w:type="spellStart"/>
            <w:r w:rsidRPr="0055652A">
              <w:rPr>
                <w:rFonts w:ascii="Times New Roman" w:eastAsia="Times New Roman" w:hAnsi="Times New Roman" w:cs="Times New Roman"/>
                <w:color w:val="000000"/>
                <w:sz w:val="24"/>
                <w:szCs w:val="28"/>
              </w:rPr>
              <w:t>Feldt</w:t>
            </w:r>
            <w:proofErr w:type="spellEnd"/>
          </w:p>
        </w:tc>
        <w:tc>
          <w:tcPr>
            <w:tcW w:w="1276" w:type="dxa"/>
            <w:tcBorders>
              <w:top w:val="nil"/>
              <w:left w:val="nil"/>
              <w:bottom w:val="nil"/>
              <w:right w:val="nil"/>
            </w:tcBorders>
            <w:shd w:val="clear" w:color="auto" w:fill="auto"/>
            <w:noWrap/>
            <w:hideMark/>
          </w:tcPr>
          <w:p w:rsidR="00C02642" w:rsidRPr="0055652A" w:rsidRDefault="00C02642" w:rsidP="00D416BB">
            <w:pPr>
              <w:spacing w:after="0" w:line="240" w:lineRule="auto"/>
              <w:jc w:val="right"/>
              <w:rPr>
                <w:rFonts w:ascii="Times New Roman" w:eastAsia="Times New Roman" w:hAnsi="Times New Roman" w:cs="Times New Roman"/>
                <w:color w:val="000000"/>
                <w:sz w:val="24"/>
                <w:szCs w:val="28"/>
              </w:rPr>
            </w:pPr>
            <w:r w:rsidRPr="0055652A">
              <w:rPr>
                <w:rFonts w:ascii="Times New Roman" w:eastAsia="Times New Roman" w:hAnsi="Times New Roman" w:cs="Times New Roman"/>
                <w:color w:val="000000"/>
                <w:sz w:val="24"/>
                <w:szCs w:val="28"/>
              </w:rPr>
              <w:t>264.39</w:t>
            </w:r>
          </w:p>
        </w:tc>
        <w:tc>
          <w:tcPr>
            <w:tcW w:w="850" w:type="dxa"/>
            <w:tcBorders>
              <w:top w:val="nil"/>
              <w:left w:val="nil"/>
              <w:bottom w:val="nil"/>
              <w:right w:val="nil"/>
            </w:tcBorders>
            <w:shd w:val="clear" w:color="auto" w:fill="auto"/>
            <w:noWrap/>
            <w:hideMark/>
          </w:tcPr>
          <w:p w:rsidR="00C02642" w:rsidRPr="0055652A" w:rsidRDefault="00C02642" w:rsidP="00D416BB">
            <w:pPr>
              <w:spacing w:after="0" w:line="240" w:lineRule="auto"/>
              <w:jc w:val="right"/>
              <w:rPr>
                <w:rFonts w:ascii="Times New Roman" w:eastAsia="Times New Roman" w:hAnsi="Times New Roman" w:cs="Times New Roman"/>
                <w:color w:val="000000"/>
                <w:sz w:val="24"/>
                <w:szCs w:val="28"/>
              </w:rPr>
            </w:pPr>
            <w:r w:rsidRPr="0055652A">
              <w:rPr>
                <w:rFonts w:ascii="Times New Roman" w:eastAsia="Times New Roman" w:hAnsi="Times New Roman" w:cs="Times New Roman"/>
                <w:color w:val="000000"/>
                <w:sz w:val="24"/>
                <w:szCs w:val="28"/>
              </w:rPr>
              <w:t>3.54</w:t>
            </w:r>
          </w:p>
        </w:tc>
        <w:tc>
          <w:tcPr>
            <w:tcW w:w="1134" w:type="dxa"/>
            <w:tcBorders>
              <w:top w:val="nil"/>
              <w:left w:val="nil"/>
              <w:bottom w:val="nil"/>
              <w:right w:val="nil"/>
            </w:tcBorders>
            <w:shd w:val="clear" w:color="auto" w:fill="auto"/>
            <w:noWrap/>
            <w:hideMark/>
          </w:tcPr>
          <w:p w:rsidR="00C02642" w:rsidRPr="0055652A" w:rsidRDefault="00C02642" w:rsidP="00D416BB">
            <w:pPr>
              <w:spacing w:after="0" w:line="240" w:lineRule="auto"/>
              <w:jc w:val="right"/>
              <w:rPr>
                <w:rFonts w:ascii="Times New Roman" w:eastAsia="Times New Roman" w:hAnsi="Times New Roman" w:cs="Times New Roman"/>
                <w:color w:val="000000"/>
                <w:sz w:val="24"/>
                <w:szCs w:val="28"/>
              </w:rPr>
            </w:pPr>
            <w:r w:rsidRPr="0055652A">
              <w:rPr>
                <w:rFonts w:ascii="Times New Roman" w:eastAsia="Times New Roman" w:hAnsi="Times New Roman" w:cs="Times New Roman"/>
                <w:color w:val="000000"/>
                <w:sz w:val="24"/>
                <w:szCs w:val="28"/>
              </w:rPr>
              <w:t>74.58</w:t>
            </w:r>
          </w:p>
        </w:tc>
        <w:tc>
          <w:tcPr>
            <w:tcW w:w="993" w:type="dxa"/>
            <w:tcBorders>
              <w:top w:val="nil"/>
              <w:left w:val="nil"/>
              <w:bottom w:val="nil"/>
              <w:right w:val="nil"/>
            </w:tcBorders>
            <w:shd w:val="clear" w:color="auto" w:fill="auto"/>
            <w:noWrap/>
            <w:hideMark/>
          </w:tcPr>
          <w:p w:rsidR="00C02642" w:rsidRPr="0055652A" w:rsidRDefault="00C02642" w:rsidP="00D416BB">
            <w:pPr>
              <w:spacing w:after="0" w:line="240" w:lineRule="auto"/>
              <w:jc w:val="right"/>
              <w:rPr>
                <w:rFonts w:ascii="Times New Roman" w:eastAsia="Times New Roman" w:hAnsi="Times New Roman" w:cs="Times New Roman"/>
                <w:color w:val="000000"/>
                <w:sz w:val="24"/>
                <w:szCs w:val="28"/>
              </w:rPr>
            </w:pPr>
            <w:r w:rsidRPr="0055652A">
              <w:rPr>
                <w:rFonts w:ascii="Times New Roman" w:eastAsia="Times New Roman" w:hAnsi="Times New Roman" w:cs="Times New Roman"/>
                <w:color w:val="000000"/>
                <w:sz w:val="24"/>
                <w:szCs w:val="28"/>
              </w:rPr>
              <w:t>18.34</w:t>
            </w:r>
          </w:p>
        </w:tc>
        <w:tc>
          <w:tcPr>
            <w:tcW w:w="708" w:type="dxa"/>
            <w:tcBorders>
              <w:top w:val="nil"/>
              <w:left w:val="nil"/>
              <w:bottom w:val="nil"/>
              <w:right w:val="nil"/>
            </w:tcBorders>
            <w:shd w:val="clear" w:color="auto" w:fill="auto"/>
            <w:noWrap/>
            <w:hideMark/>
          </w:tcPr>
          <w:p w:rsidR="00C02642" w:rsidRPr="0055652A" w:rsidRDefault="00C02642" w:rsidP="00D416BB">
            <w:pPr>
              <w:spacing w:after="0" w:line="240" w:lineRule="auto"/>
              <w:jc w:val="right"/>
              <w:rPr>
                <w:rFonts w:ascii="Times New Roman" w:eastAsia="Times New Roman" w:hAnsi="Times New Roman" w:cs="Times New Roman"/>
                <w:color w:val="000000"/>
                <w:sz w:val="24"/>
                <w:szCs w:val="28"/>
              </w:rPr>
            </w:pPr>
            <w:r w:rsidRPr="0055652A">
              <w:rPr>
                <w:rFonts w:ascii="Times New Roman" w:eastAsia="Times New Roman" w:hAnsi="Times New Roman" w:cs="Times New Roman"/>
                <w:color w:val="000000"/>
                <w:sz w:val="24"/>
                <w:szCs w:val="28"/>
              </w:rPr>
              <w:t>.00</w:t>
            </w:r>
          </w:p>
        </w:tc>
        <w:tc>
          <w:tcPr>
            <w:tcW w:w="1344" w:type="dxa"/>
            <w:tcBorders>
              <w:top w:val="nil"/>
              <w:left w:val="nil"/>
              <w:bottom w:val="nil"/>
              <w:right w:val="nil"/>
            </w:tcBorders>
            <w:shd w:val="clear" w:color="auto" w:fill="auto"/>
            <w:noWrap/>
            <w:hideMark/>
          </w:tcPr>
          <w:p w:rsidR="00C02642" w:rsidRPr="0055652A" w:rsidRDefault="00C02642" w:rsidP="00D416BB">
            <w:pPr>
              <w:spacing w:after="0" w:line="240" w:lineRule="auto"/>
              <w:jc w:val="right"/>
              <w:rPr>
                <w:rFonts w:ascii="Times New Roman" w:eastAsia="Times New Roman" w:hAnsi="Times New Roman" w:cs="Times New Roman"/>
                <w:color w:val="000000"/>
                <w:sz w:val="24"/>
                <w:szCs w:val="28"/>
              </w:rPr>
            </w:pPr>
            <w:r w:rsidRPr="0055652A">
              <w:rPr>
                <w:rFonts w:ascii="Times New Roman" w:eastAsia="Times New Roman" w:hAnsi="Times New Roman" w:cs="Times New Roman"/>
                <w:color w:val="000000"/>
                <w:sz w:val="24"/>
                <w:szCs w:val="28"/>
              </w:rPr>
              <w:t>.47</w:t>
            </w:r>
          </w:p>
        </w:tc>
      </w:tr>
      <w:tr w:rsidR="00C02642" w:rsidRPr="00576443" w:rsidTr="00D416BB">
        <w:trPr>
          <w:trHeight w:val="728"/>
        </w:trPr>
        <w:tc>
          <w:tcPr>
            <w:tcW w:w="1451" w:type="dxa"/>
            <w:tcBorders>
              <w:top w:val="nil"/>
              <w:left w:val="nil"/>
              <w:bottom w:val="double" w:sz="6" w:space="0" w:color="000000"/>
              <w:right w:val="nil"/>
            </w:tcBorders>
            <w:shd w:val="clear" w:color="auto" w:fill="auto"/>
            <w:hideMark/>
          </w:tcPr>
          <w:p w:rsidR="00C02642" w:rsidRPr="00576443" w:rsidRDefault="00C02642" w:rsidP="00D416BB">
            <w:pPr>
              <w:spacing w:after="0" w:line="360" w:lineRule="auto"/>
              <w:rPr>
                <w:rFonts w:ascii="Times New Roman" w:eastAsia="Times New Roman" w:hAnsi="Times New Roman" w:cs="Times New Roman"/>
                <w:bCs/>
                <w:color w:val="000000"/>
                <w:sz w:val="24"/>
                <w:szCs w:val="24"/>
              </w:rPr>
            </w:pPr>
            <w:r w:rsidRPr="00576443">
              <w:rPr>
                <w:rFonts w:ascii="Times New Roman" w:eastAsia="Times New Roman" w:hAnsi="Times New Roman" w:cs="Times New Roman"/>
                <w:bCs/>
                <w:color w:val="000000"/>
                <w:sz w:val="24"/>
                <w:szCs w:val="24"/>
              </w:rPr>
              <w:t>Error (Time)</w:t>
            </w:r>
          </w:p>
        </w:tc>
        <w:tc>
          <w:tcPr>
            <w:tcW w:w="1526" w:type="dxa"/>
            <w:tcBorders>
              <w:top w:val="nil"/>
              <w:left w:val="nil"/>
              <w:bottom w:val="double" w:sz="6" w:space="0" w:color="000000"/>
              <w:right w:val="nil"/>
            </w:tcBorders>
            <w:shd w:val="clear" w:color="auto" w:fill="auto"/>
            <w:hideMark/>
          </w:tcPr>
          <w:p w:rsidR="00C02642" w:rsidRPr="0055652A" w:rsidRDefault="00C02642" w:rsidP="00D416BB">
            <w:pPr>
              <w:spacing w:after="0" w:line="240" w:lineRule="auto"/>
              <w:rPr>
                <w:rFonts w:ascii="Times New Roman" w:eastAsia="Times New Roman" w:hAnsi="Times New Roman" w:cs="Times New Roman"/>
                <w:color w:val="000000"/>
                <w:sz w:val="24"/>
                <w:szCs w:val="28"/>
              </w:rPr>
            </w:pPr>
            <w:r w:rsidRPr="0055652A">
              <w:rPr>
                <w:rFonts w:ascii="Times New Roman" w:eastAsia="Times New Roman" w:hAnsi="Times New Roman" w:cs="Times New Roman"/>
                <w:color w:val="000000"/>
                <w:sz w:val="24"/>
                <w:szCs w:val="28"/>
              </w:rPr>
              <w:t>Huynh-</w:t>
            </w:r>
            <w:proofErr w:type="spellStart"/>
            <w:r w:rsidRPr="0055652A">
              <w:rPr>
                <w:rFonts w:ascii="Times New Roman" w:eastAsia="Times New Roman" w:hAnsi="Times New Roman" w:cs="Times New Roman"/>
                <w:color w:val="000000"/>
                <w:sz w:val="24"/>
                <w:szCs w:val="28"/>
              </w:rPr>
              <w:t>Feldt</w:t>
            </w:r>
            <w:proofErr w:type="spellEnd"/>
          </w:p>
        </w:tc>
        <w:tc>
          <w:tcPr>
            <w:tcW w:w="1276" w:type="dxa"/>
            <w:tcBorders>
              <w:top w:val="nil"/>
              <w:left w:val="nil"/>
              <w:bottom w:val="double" w:sz="6" w:space="0" w:color="000000"/>
              <w:right w:val="nil"/>
            </w:tcBorders>
            <w:shd w:val="clear" w:color="auto" w:fill="auto"/>
            <w:noWrap/>
            <w:hideMark/>
          </w:tcPr>
          <w:p w:rsidR="00C02642" w:rsidRPr="0055652A" w:rsidRDefault="00C02642" w:rsidP="00D416BB">
            <w:pPr>
              <w:spacing w:after="0" w:line="240" w:lineRule="auto"/>
              <w:jc w:val="right"/>
              <w:rPr>
                <w:rFonts w:ascii="Times New Roman" w:eastAsia="Times New Roman" w:hAnsi="Times New Roman" w:cs="Times New Roman"/>
                <w:color w:val="000000"/>
                <w:sz w:val="24"/>
                <w:szCs w:val="28"/>
              </w:rPr>
            </w:pPr>
            <w:r w:rsidRPr="0055652A">
              <w:rPr>
                <w:rFonts w:ascii="Times New Roman" w:eastAsia="Times New Roman" w:hAnsi="Times New Roman" w:cs="Times New Roman"/>
                <w:color w:val="000000"/>
                <w:sz w:val="24"/>
                <w:szCs w:val="28"/>
              </w:rPr>
              <w:t>302.71</w:t>
            </w:r>
          </w:p>
        </w:tc>
        <w:tc>
          <w:tcPr>
            <w:tcW w:w="850" w:type="dxa"/>
            <w:tcBorders>
              <w:top w:val="nil"/>
              <w:left w:val="nil"/>
              <w:bottom w:val="double" w:sz="6" w:space="0" w:color="000000"/>
              <w:right w:val="nil"/>
            </w:tcBorders>
            <w:shd w:val="clear" w:color="auto" w:fill="auto"/>
            <w:noWrap/>
            <w:hideMark/>
          </w:tcPr>
          <w:p w:rsidR="00C02642" w:rsidRPr="0055652A" w:rsidRDefault="00C02642" w:rsidP="00D416BB">
            <w:pPr>
              <w:spacing w:after="0" w:line="240" w:lineRule="auto"/>
              <w:jc w:val="right"/>
              <w:rPr>
                <w:rFonts w:ascii="Times New Roman" w:eastAsia="Times New Roman" w:hAnsi="Times New Roman" w:cs="Times New Roman"/>
                <w:color w:val="000000"/>
                <w:sz w:val="24"/>
                <w:szCs w:val="28"/>
              </w:rPr>
            </w:pPr>
            <w:r w:rsidRPr="0055652A">
              <w:rPr>
                <w:rFonts w:ascii="Times New Roman" w:eastAsia="Times New Roman" w:hAnsi="Times New Roman" w:cs="Times New Roman"/>
                <w:color w:val="000000"/>
                <w:sz w:val="24"/>
                <w:szCs w:val="28"/>
              </w:rPr>
              <w:t>74.44</w:t>
            </w:r>
          </w:p>
        </w:tc>
        <w:tc>
          <w:tcPr>
            <w:tcW w:w="1134" w:type="dxa"/>
            <w:tcBorders>
              <w:top w:val="nil"/>
              <w:left w:val="nil"/>
              <w:bottom w:val="double" w:sz="6" w:space="0" w:color="000000"/>
              <w:right w:val="nil"/>
            </w:tcBorders>
            <w:shd w:val="clear" w:color="auto" w:fill="auto"/>
            <w:noWrap/>
            <w:hideMark/>
          </w:tcPr>
          <w:p w:rsidR="00C02642" w:rsidRPr="0055652A" w:rsidRDefault="00C02642" w:rsidP="00D416BB">
            <w:pPr>
              <w:spacing w:after="0" w:line="240" w:lineRule="auto"/>
              <w:jc w:val="right"/>
              <w:rPr>
                <w:rFonts w:ascii="Times New Roman" w:eastAsia="Times New Roman" w:hAnsi="Times New Roman" w:cs="Times New Roman"/>
                <w:color w:val="000000"/>
                <w:sz w:val="24"/>
                <w:szCs w:val="28"/>
              </w:rPr>
            </w:pPr>
            <w:r w:rsidRPr="0055652A">
              <w:rPr>
                <w:rFonts w:ascii="Times New Roman" w:eastAsia="Times New Roman" w:hAnsi="Times New Roman" w:cs="Times New Roman"/>
                <w:color w:val="000000"/>
                <w:sz w:val="24"/>
                <w:szCs w:val="28"/>
              </w:rPr>
              <w:t>4.07</w:t>
            </w:r>
          </w:p>
        </w:tc>
        <w:tc>
          <w:tcPr>
            <w:tcW w:w="993" w:type="dxa"/>
            <w:tcBorders>
              <w:top w:val="nil"/>
              <w:left w:val="nil"/>
              <w:bottom w:val="double" w:sz="6" w:space="0" w:color="000000"/>
              <w:right w:val="nil"/>
            </w:tcBorders>
            <w:shd w:val="clear" w:color="auto" w:fill="auto"/>
            <w:hideMark/>
          </w:tcPr>
          <w:p w:rsidR="00C02642" w:rsidRPr="0055652A" w:rsidRDefault="00C02642" w:rsidP="00D416BB">
            <w:pPr>
              <w:spacing w:after="0" w:line="240" w:lineRule="auto"/>
              <w:rPr>
                <w:rFonts w:ascii="Times New Roman" w:eastAsia="Times New Roman" w:hAnsi="Times New Roman" w:cs="Times New Roman"/>
                <w:color w:val="000000"/>
                <w:sz w:val="24"/>
                <w:szCs w:val="28"/>
              </w:rPr>
            </w:pPr>
          </w:p>
        </w:tc>
        <w:tc>
          <w:tcPr>
            <w:tcW w:w="708" w:type="dxa"/>
            <w:tcBorders>
              <w:top w:val="nil"/>
              <w:left w:val="nil"/>
              <w:bottom w:val="double" w:sz="6" w:space="0" w:color="000000"/>
              <w:right w:val="nil"/>
            </w:tcBorders>
            <w:shd w:val="clear" w:color="auto" w:fill="auto"/>
            <w:hideMark/>
          </w:tcPr>
          <w:p w:rsidR="00C02642" w:rsidRPr="0055652A" w:rsidRDefault="00C02642" w:rsidP="00D416BB">
            <w:pPr>
              <w:spacing w:after="0" w:line="240" w:lineRule="auto"/>
              <w:rPr>
                <w:rFonts w:ascii="Times New Roman" w:eastAsia="Times New Roman" w:hAnsi="Times New Roman" w:cs="Times New Roman"/>
                <w:color w:val="000000"/>
                <w:sz w:val="24"/>
                <w:szCs w:val="28"/>
              </w:rPr>
            </w:pPr>
          </w:p>
        </w:tc>
        <w:tc>
          <w:tcPr>
            <w:tcW w:w="1344" w:type="dxa"/>
            <w:tcBorders>
              <w:top w:val="nil"/>
              <w:left w:val="nil"/>
              <w:bottom w:val="double" w:sz="6" w:space="0" w:color="000000"/>
              <w:right w:val="nil"/>
            </w:tcBorders>
            <w:shd w:val="clear" w:color="auto" w:fill="auto"/>
            <w:hideMark/>
          </w:tcPr>
          <w:p w:rsidR="00C02642" w:rsidRPr="0055652A" w:rsidRDefault="00C02642" w:rsidP="00D416BB">
            <w:pPr>
              <w:spacing w:after="0" w:line="240" w:lineRule="auto"/>
              <w:rPr>
                <w:rFonts w:ascii="Times New Roman" w:eastAsia="Times New Roman" w:hAnsi="Times New Roman" w:cs="Times New Roman"/>
                <w:color w:val="000000"/>
                <w:sz w:val="24"/>
                <w:szCs w:val="28"/>
              </w:rPr>
            </w:pPr>
          </w:p>
        </w:tc>
      </w:tr>
    </w:tbl>
    <w:p w:rsidR="00CC32DA" w:rsidRPr="00131E14" w:rsidRDefault="00CC32DA" w:rsidP="00CC32DA">
      <w:pPr>
        <w:spacing w:line="360" w:lineRule="auto"/>
        <w:jc w:val="both"/>
        <w:rPr>
          <w:rFonts w:ascii="Times New Roman" w:hAnsi="Times New Roman" w:cs="Times New Roman"/>
        </w:rPr>
      </w:pPr>
      <w:r w:rsidRPr="00131E14">
        <w:rPr>
          <w:rFonts w:ascii="Times New Roman" w:hAnsi="Times New Roman" w:cs="Times New Roman"/>
        </w:rPr>
        <w:t>*p-value &lt; 0.05 is significant.</w:t>
      </w:r>
      <w:r w:rsidRPr="00131E14">
        <w:rPr>
          <w:rFonts w:ascii="Times New Roman" w:hAnsi="Times New Roman" w:cs="Times New Roman"/>
        </w:rPr>
        <w:tab/>
      </w:r>
    </w:p>
    <w:p w:rsidR="00C02642" w:rsidRPr="00576443" w:rsidRDefault="00C02642" w:rsidP="00C02642">
      <w:pPr>
        <w:spacing w:line="360" w:lineRule="auto"/>
        <w:ind w:firstLine="720"/>
        <w:jc w:val="both"/>
        <w:rPr>
          <w:rFonts w:ascii="Times New Roman" w:hAnsi="Times New Roman" w:cs="Times New Roman"/>
          <w:sz w:val="24"/>
          <w:szCs w:val="24"/>
        </w:rPr>
      </w:pPr>
      <w:r w:rsidRPr="00576443">
        <w:rPr>
          <w:rFonts w:ascii="Times New Roman" w:hAnsi="Times New Roman" w:cs="Times New Roman"/>
          <w:sz w:val="24"/>
          <w:szCs w:val="24"/>
        </w:rPr>
        <w:t>Table 31 shows that there was a significant main effect of training durations on chakra meditation as the p-value was 0.00 which was less than 0.05. It also shows that there was a significant interaction effect between groups and training durations as the p-value was 0.00 which was less than 0.05.</w:t>
      </w:r>
    </w:p>
    <w:p w:rsidR="00C02642" w:rsidRPr="00576443" w:rsidRDefault="00C02642" w:rsidP="00C02642">
      <w:pPr>
        <w:spacing w:line="360" w:lineRule="auto"/>
        <w:ind w:firstLine="720"/>
        <w:jc w:val="both"/>
        <w:rPr>
          <w:rFonts w:ascii="Times New Roman" w:hAnsi="Times New Roman" w:cs="Times New Roman"/>
          <w:sz w:val="24"/>
          <w:szCs w:val="24"/>
        </w:rPr>
      </w:pPr>
      <w:r w:rsidRPr="00576443">
        <w:rPr>
          <w:rFonts w:ascii="Times New Roman" w:hAnsi="Times New Roman" w:cs="Times New Roman"/>
          <w:sz w:val="24"/>
          <w:szCs w:val="24"/>
        </w:rPr>
        <w:t>In the mix design there are two independent factors, duration and groups, whose effects needs to be investigated. Here the duration is a within-subjects factor and training groups is a between-subj</w:t>
      </w:r>
      <w:r>
        <w:rPr>
          <w:rFonts w:ascii="Times New Roman" w:hAnsi="Times New Roman" w:cs="Times New Roman"/>
          <w:sz w:val="24"/>
          <w:szCs w:val="24"/>
        </w:rPr>
        <w:t>ects factor. In variable of throat</w:t>
      </w:r>
      <w:r w:rsidRPr="00576443">
        <w:rPr>
          <w:rFonts w:ascii="Times New Roman" w:hAnsi="Times New Roman" w:cs="Times New Roman"/>
          <w:sz w:val="24"/>
          <w:szCs w:val="24"/>
        </w:rPr>
        <w:t xml:space="preserve"> chakra, the interaction effect is significant; hence analyzing the main effects becomes meaningless.</w:t>
      </w:r>
    </w:p>
    <w:p w:rsidR="00C02642" w:rsidRPr="00576443" w:rsidRDefault="00C02642" w:rsidP="00C02642">
      <w:pPr>
        <w:spacing w:line="360" w:lineRule="auto"/>
        <w:jc w:val="both"/>
        <w:rPr>
          <w:rFonts w:ascii="Times New Roman" w:hAnsi="Times New Roman" w:cs="Times New Roman"/>
          <w:sz w:val="24"/>
          <w:szCs w:val="24"/>
        </w:rPr>
      </w:pPr>
      <w:r w:rsidRPr="00576443">
        <w:rPr>
          <w:rFonts w:ascii="Times New Roman" w:hAnsi="Times New Roman" w:cs="Times New Roman"/>
          <w:sz w:val="24"/>
          <w:szCs w:val="24"/>
        </w:rPr>
        <w:tab/>
        <w:t>Partial eta square in the above table explains 65% of variance of training durations and 47% of variance was explained by the interaction effect, which shows variance of interaction between training durations and groups. Partial eta square of training duration and interaction indicates very large effect size.</w:t>
      </w:r>
    </w:p>
    <w:p w:rsidR="00CC32DA" w:rsidRDefault="00CC32DA" w:rsidP="00CC32DA">
      <w:pPr>
        <w:spacing w:line="360" w:lineRule="auto"/>
        <w:jc w:val="both"/>
        <w:rPr>
          <w:rFonts w:ascii="Times New Roman" w:hAnsi="Times New Roman" w:cs="Times New Roman"/>
          <w:sz w:val="24"/>
        </w:rPr>
      </w:pPr>
      <w:r w:rsidRPr="00131E14">
        <w:rPr>
          <w:rFonts w:ascii="Times New Roman" w:hAnsi="Times New Roman" w:cs="Times New Roman"/>
          <w:sz w:val="24"/>
        </w:rPr>
        <w:lastRenderedPageBreak/>
        <w:t>.</w:t>
      </w:r>
    </w:p>
    <w:tbl>
      <w:tblPr>
        <w:tblW w:w="8460" w:type="dxa"/>
        <w:tblInd w:w="108" w:type="dxa"/>
        <w:tblLook w:val="04A0"/>
      </w:tblPr>
      <w:tblGrid>
        <w:gridCol w:w="2495"/>
        <w:gridCol w:w="1262"/>
        <w:gridCol w:w="846"/>
        <w:gridCol w:w="1072"/>
        <w:gridCol w:w="875"/>
        <w:gridCol w:w="682"/>
        <w:gridCol w:w="1228"/>
      </w:tblGrid>
      <w:tr w:rsidR="00C02642" w:rsidRPr="00576443" w:rsidTr="00D416BB">
        <w:trPr>
          <w:trHeight w:val="390"/>
        </w:trPr>
        <w:tc>
          <w:tcPr>
            <w:tcW w:w="8460" w:type="dxa"/>
            <w:gridSpan w:val="7"/>
            <w:tcBorders>
              <w:top w:val="nil"/>
              <w:left w:val="nil"/>
              <w:bottom w:val="nil"/>
              <w:right w:val="nil"/>
            </w:tcBorders>
            <w:shd w:val="clear" w:color="auto" w:fill="auto"/>
            <w:vAlign w:val="center"/>
            <w:hideMark/>
          </w:tcPr>
          <w:p w:rsidR="00C02642" w:rsidRPr="00576443" w:rsidRDefault="00C02642" w:rsidP="00D416BB">
            <w:pPr>
              <w:spacing w:after="0" w:line="360" w:lineRule="auto"/>
              <w:jc w:val="center"/>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Table  32</w:t>
            </w:r>
          </w:p>
          <w:p w:rsidR="00C02642" w:rsidRPr="00576443" w:rsidRDefault="00C02642" w:rsidP="00D416BB">
            <w:pPr>
              <w:spacing w:after="0" w:line="360" w:lineRule="auto"/>
              <w:jc w:val="center"/>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F- Table for Groups (Between-Subjects Effects) of Throat Chakra</w:t>
            </w:r>
          </w:p>
        </w:tc>
      </w:tr>
      <w:tr w:rsidR="00C02642" w:rsidRPr="00576443" w:rsidTr="00D416BB">
        <w:trPr>
          <w:trHeight w:val="952"/>
        </w:trPr>
        <w:tc>
          <w:tcPr>
            <w:tcW w:w="2495" w:type="dxa"/>
            <w:tcBorders>
              <w:top w:val="double" w:sz="6" w:space="0" w:color="000000"/>
              <w:left w:val="nil"/>
              <w:bottom w:val="single" w:sz="12" w:space="0" w:color="000000"/>
              <w:right w:val="nil"/>
            </w:tcBorders>
            <w:shd w:val="clear" w:color="auto" w:fill="auto"/>
            <w:vAlign w:val="bottom"/>
            <w:hideMark/>
          </w:tcPr>
          <w:p w:rsidR="00C02642" w:rsidRPr="00576443" w:rsidRDefault="00C02642" w:rsidP="00D416BB">
            <w:pPr>
              <w:spacing w:after="0" w:line="360" w:lineRule="auto"/>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Source</w:t>
            </w:r>
          </w:p>
        </w:tc>
        <w:tc>
          <w:tcPr>
            <w:tcW w:w="1262" w:type="dxa"/>
            <w:tcBorders>
              <w:top w:val="double" w:sz="6" w:space="0" w:color="000000"/>
              <w:left w:val="nil"/>
              <w:bottom w:val="single" w:sz="12" w:space="0" w:color="000000"/>
              <w:right w:val="nil"/>
            </w:tcBorders>
            <w:shd w:val="clear" w:color="auto" w:fill="auto"/>
            <w:vAlign w:val="bottom"/>
            <w:hideMark/>
          </w:tcPr>
          <w:p w:rsidR="00C02642" w:rsidRPr="00576443" w:rsidRDefault="00C02642" w:rsidP="00D416BB">
            <w:pPr>
              <w:spacing w:after="0" w:line="360" w:lineRule="auto"/>
              <w:jc w:val="center"/>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Type III Sum of Squares</w:t>
            </w:r>
          </w:p>
        </w:tc>
        <w:tc>
          <w:tcPr>
            <w:tcW w:w="846" w:type="dxa"/>
            <w:tcBorders>
              <w:top w:val="double" w:sz="6" w:space="0" w:color="000000"/>
              <w:left w:val="nil"/>
              <w:bottom w:val="single" w:sz="12" w:space="0" w:color="000000"/>
              <w:right w:val="nil"/>
            </w:tcBorders>
            <w:shd w:val="clear" w:color="auto" w:fill="auto"/>
            <w:vAlign w:val="bottom"/>
            <w:hideMark/>
          </w:tcPr>
          <w:p w:rsidR="00C02642" w:rsidRPr="00576443" w:rsidRDefault="00C02642" w:rsidP="00D416BB">
            <w:pPr>
              <w:spacing w:after="0" w:line="360" w:lineRule="auto"/>
              <w:jc w:val="center"/>
              <w:rPr>
                <w:rFonts w:ascii="Times New Roman" w:eastAsia="Times New Roman" w:hAnsi="Times New Roman" w:cs="Times New Roman"/>
                <w:b/>
                <w:bCs/>
                <w:color w:val="000000"/>
                <w:sz w:val="24"/>
                <w:szCs w:val="24"/>
              </w:rPr>
            </w:pPr>
            <w:proofErr w:type="spellStart"/>
            <w:r w:rsidRPr="00576443">
              <w:rPr>
                <w:rFonts w:ascii="Times New Roman" w:eastAsia="Times New Roman" w:hAnsi="Times New Roman" w:cs="Times New Roman"/>
                <w:b/>
                <w:bCs/>
                <w:color w:val="000000"/>
                <w:sz w:val="24"/>
                <w:szCs w:val="24"/>
              </w:rPr>
              <w:t>df</w:t>
            </w:r>
            <w:proofErr w:type="spellEnd"/>
          </w:p>
        </w:tc>
        <w:tc>
          <w:tcPr>
            <w:tcW w:w="1072" w:type="dxa"/>
            <w:tcBorders>
              <w:top w:val="double" w:sz="6" w:space="0" w:color="000000"/>
              <w:left w:val="nil"/>
              <w:bottom w:val="single" w:sz="12" w:space="0" w:color="000000"/>
              <w:right w:val="nil"/>
            </w:tcBorders>
            <w:shd w:val="clear" w:color="auto" w:fill="auto"/>
            <w:vAlign w:val="bottom"/>
            <w:hideMark/>
          </w:tcPr>
          <w:p w:rsidR="00C02642" w:rsidRPr="00576443" w:rsidRDefault="00C02642" w:rsidP="00D416BB">
            <w:pPr>
              <w:spacing w:after="0" w:line="360" w:lineRule="auto"/>
              <w:jc w:val="center"/>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Mean Square</w:t>
            </w:r>
          </w:p>
        </w:tc>
        <w:tc>
          <w:tcPr>
            <w:tcW w:w="875" w:type="dxa"/>
            <w:tcBorders>
              <w:top w:val="double" w:sz="6" w:space="0" w:color="000000"/>
              <w:left w:val="nil"/>
              <w:bottom w:val="single" w:sz="12" w:space="0" w:color="000000"/>
              <w:right w:val="nil"/>
            </w:tcBorders>
            <w:shd w:val="clear" w:color="auto" w:fill="auto"/>
            <w:vAlign w:val="bottom"/>
            <w:hideMark/>
          </w:tcPr>
          <w:p w:rsidR="00C02642" w:rsidRPr="00576443" w:rsidRDefault="00C02642" w:rsidP="00D416BB">
            <w:pPr>
              <w:spacing w:after="0" w:line="360" w:lineRule="auto"/>
              <w:jc w:val="center"/>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F</w:t>
            </w:r>
          </w:p>
        </w:tc>
        <w:tc>
          <w:tcPr>
            <w:tcW w:w="682" w:type="dxa"/>
            <w:tcBorders>
              <w:top w:val="double" w:sz="6" w:space="0" w:color="000000"/>
              <w:left w:val="nil"/>
              <w:bottom w:val="single" w:sz="12" w:space="0" w:color="000000"/>
              <w:right w:val="nil"/>
            </w:tcBorders>
            <w:shd w:val="clear" w:color="auto" w:fill="auto"/>
            <w:vAlign w:val="bottom"/>
            <w:hideMark/>
          </w:tcPr>
          <w:p w:rsidR="00C02642" w:rsidRPr="00576443" w:rsidRDefault="00C02642" w:rsidP="00D416BB">
            <w:pPr>
              <w:spacing w:after="0" w:line="360" w:lineRule="auto"/>
              <w:jc w:val="center"/>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Sig.</w:t>
            </w:r>
          </w:p>
        </w:tc>
        <w:tc>
          <w:tcPr>
            <w:tcW w:w="1228" w:type="dxa"/>
            <w:tcBorders>
              <w:top w:val="double" w:sz="6" w:space="0" w:color="000000"/>
              <w:left w:val="nil"/>
              <w:bottom w:val="single" w:sz="12" w:space="0" w:color="000000"/>
              <w:right w:val="nil"/>
            </w:tcBorders>
            <w:shd w:val="clear" w:color="auto" w:fill="auto"/>
            <w:vAlign w:val="bottom"/>
            <w:hideMark/>
          </w:tcPr>
          <w:p w:rsidR="00C02642" w:rsidRPr="00576443" w:rsidRDefault="00C02642" w:rsidP="00D416BB">
            <w:pPr>
              <w:spacing w:after="0" w:line="360" w:lineRule="auto"/>
              <w:jc w:val="center"/>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Partial Eta Squared</w:t>
            </w:r>
          </w:p>
        </w:tc>
      </w:tr>
      <w:tr w:rsidR="00C02642" w:rsidRPr="00576443" w:rsidTr="00D416BB">
        <w:trPr>
          <w:trHeight w:val="656"/>
        </w:trPr>
        <w:tc>
          <w:tcPr>
            <w:tcW w:w="2495" w:type="dxa"/>
            <w:tcBorders>
              <w:top w:val="nil"/>
              <w:left w:val="nil"/>
              <w:bottom w:val="nil"/>
              <w:right w:val="nil"/>
            </w:tcBorders>
            <w:shd w:val="clear" w:color="auto" w:fill="auto"/>
            <w:vAlign w:val="center"/>
            <w:hideMark/>
          </w:tcPr>
          <w:p w:rsidR="00C02642" w:rsidRPr="00576443" w:rsidRDefault="00C02642" w:rsidP="00D416BB">
            <w:pPr>
              <w:spacing w:after="0" w:line="360" w:lineRule="auto"/>
              <w:rPr>
                <w:rFonts w:ascii="Times New Roman" w:eastAsia="Times New Roman" w:hAnsi="Times New Roman" w:cs="Times New Roman"/>
                <w:bCs/>
                <w:color w:val="000000"/>
                <w:sz w:val="24"/>
                <w:szCs w:val="24"/>
              </w:rPr>
            </w:pPr>
            <w:r w:rsidRPr="00576443">
              <w:rPr>
                <w:rFonts w:ascii="Times New Roman" w:eastAsia="Times New Roman" w:hAnsi="Times New Roman" w:cs="Times New Roman"/>
                <w:bCs/>
                <w:color w:val="000000"/>
                <w:sz w:val="24"/>
                <w:szCs w:val="24"/>
              </w:rPr>
              <w:t>Training Variation</w:t>
            </w:r>
          </w:p>
          <w:p w:rsidR="00C02642" w:rsidRPr="00576443" w:rsidRDefault="00C02642" w:rsidP="00D416BB">
            <w:pPr>
              <w:spacing w:after="0" w:line="360" w:lineRule="auto"/>
              <w:rPr>
                <w:rFonts w:ascii="Times New Roman" w:eastAsia="Times New Roman" w:hAnsi="Times New Roman" w:cs="Times New Roman"/>
                <w:bCs/>
                <w:color w:val="000000"/>
                <w:sz w:val="24"/>
                <w:szCs w:val="24"/>
              </w:rPr>
            </w:pPr>
            <w:r w:rsidRPr="00576443">
              <w:rPr>
                <w:rFonts w:ascii="Times New Roman" w:eastAsia="Times New Roman" w:hAnsi="Times New Roman" w:cs="Times New Roman"/>
                <w:bCs/>
                <w:color w:val="000000"/>
                <w:sz w:val="24"/>
                <w:szCs w:val="24"/>
              </w:rPr>
              <w:t>(Groups)</w:t>
            </w:r>
          </w:p>
        </w:tc>
        <w:tc>
          <w:tcPr>
            <w:tcW w:w="1262" w:type="dxa"/>
            <w:tcBorders>
              <w:top w:val="nil"/>
              <w:left w:val="nil"/>
              <w:bottom w:val="nil"/>
              <w:right w:val="nil"/>
            </w:tcBorders>
            <w:shd w:val="clear" w:color="auto" w:fill="auto"/>
            <w:noWrap/>
            <w:vAlign w:val="center"/>
            <w:hideMark/>
          </w:tcPr>
          <w:p w:rsidR="00C02642" w:rsidRPr="00576443" w:rsidRDefault="00C02642" w:rsidP="00D416BB">
            <w:pPr>
              <w:spacing w:after="0" w:line="360" w:lineRule="auto"/>
              <w:jc w:val="center"/>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505.17</w:t>
            </w:r>
          </w:p>
        </w:tc>
        <w:tc>
          <w:tcPr>
            <w:tcW w:w="846" w:type="dxa"/>
            <w:tcBorders>
              <w:top w:val="nil"/>
              <w:left w:val="nil"/>
              <w:bottom w:val="nil"/>
              <w:right w:val="nil"/>
            </w:tcBorders>
            <w:shd w:val="clear" w:color="auto" w:fill="auto"/>
            <w:noWrap/>
            <w:vAlign w:val="center"/>
            <w:hideMark/>
          </w:tcPr>
          <w:p w:rsidR="00C02642" w:rsidRPr="00576443" w:rsidRDefault="00C02642" w:rsidP="00D416BB">
            <w:pPr>
              <w:spacing w:after="0" w:line="360" w:lineRule="auto"/>
              <w:jc w:val="center"/>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2.00</w:t>
            </w:r>
          </w:p>
        </w:tc>
        <w:tc>
          <w:tcPr>
            <w:tcW w:w="1072" w:type="dxa"/>
            <w:tcBorders>
              <w:top w:val="nil"/>
              <w:left w:val="nil"/>
              <w:bottom w:val="nil"/>
              <w:right w:val="nil"/>
            </w:tcBorders>
            <w:shd w:val="clear" w:color="auto" w:fill="auto"/>
            <w:noWrap/>
            <w:vAlign w:val="center"/>
            <w:hideMark/>
          </w:tcPr>
          <w:p w:rsidR="00C02642" w:rsidRPr="00576443" w:rsidRDefault="00C02642" w:rsidP="00D416BB">
            <w:pPr>
              <w:spacing w:after="0" w:line="360" w:lineRule="auto"/>
              <w:jc w:val="center"/>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252.59</w:t>
            </w:r>
          </w:p>
        </w:tc>
        <w:tc>
          <w:tcPr>
            <w:tcW w:w="875" w:type="dxa"/>
            <w:tcBorders>
              <w:top w:val="nil"/>
              <w:left w:val="nil"/>
              <w:bottom w:val="nil"/>
              <w:right w:val="nil"/>
            </w:tcBorders>
            <w:shd w:val="clear" w:color="auto" w:fill="auto"/>
            <w:noWrap/>
            <w:vAlign w:val="center"/>
            <w:hideMark/>
          </w:tcPr>
          <w:p w:rsidR="00C02642" w:rsidRPr="00576443" w:rsidRDefault="00C02642" w:rsidP="00D416BB">
            <w:pPr>
              <w:spacing w:after="0" w:line="360" w:lineRule="auto"/>
              <w:jc w:val="center"/>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11.81</w:t>
            </w:r>
          </w:p>
        </w:tc>
        <w:tc>
          <w:tcPr>
            <w:tcW w:w="682" w:type="dxa"/>
            <w:tcBorders>
              <w:top w:val="nil"/>
              <w:left w:val="nil"/>
              <w:bottom w:val="nil"/>
              <w:right w:val="nil"/>
            </w:tcBorders>
            <w:shd w:val="clear" w:color="auto" w:fill="auto"/>
            <w:noWrap/>
            <w:vAlign w:val="center"/>
            <w:hideMark/>
          </w:tcPr>
          <w:p w:rsidR="00C02642" w:rsidRPr="00576443" w:rsidRDefault="00C02642" w:rsidP="00D416BB">
            <w:pPr>
              <w:spacing w:after="0" w:line="360" w:lineRule="auto"/>
              <w:jc w:val="center"/>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c>
          <w:tcPr>
            <w:tcW w:w="1228" w:type="dxa"/>
            <w:tcBorders>
              <w:top w:val="nil"/>
              <w:left w:val="nil"/>
              <w:bottom w:val="nil"/>
              <w:right w:val="nil"/>
            </w:tcBorders>
            <w:shd w:val="clear" w:color="auto" w:fill="auto"/>
            <w:noWrap/>
            <w:vAlign w:val="center"/>
            <w:hideMark/>
          </w:tcPr>
          <w:p w:rsidR="00C02642" w:rsidRPr="00576443" w:rsidRDefault="00C02642" w:rsidP="00D416BB">
            <w:pPr>
              <w:spacing w:after="0" w:line="360" w:lineRule="auto"/>
              <w:jc w:val="center"/>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.36</w:t>
            </w:r>
          </w:p>
        </w:tc>
      </w:tr>
      <w:tr w:rsidR="00C02642" w:rsidRPr="00576443" w:rsidTr="00D416BB">
        <w:trPr>
          <w:trHeight w:val="390"/>
        </w:trPr>
        <w:tc>
          <w:tcPr>
            <w:tcW w:w="2495" w:type="dxa"/>
            <w:tcBorders>
              <w:top w:val="nil"/>
              <w:left w:val="nil"/>
              <w:bottom w:val="double" w:sz="6" w:space="0" w:color="000000"/>
              <w:right w:val="nil"/>
            </w:tcBorders>
            <w:shd w:val="clear" w:color="auto" w:fill="auto"/>
            <w:vAlign w:val="center"/>
            <w:hideMark/>
          </w:tcPr>
          <w:p w:rsidR="00C02642" w:rsidRPr="00576443" w:rsidRDefault="00C02642" w:rsidP="00D416BB">
            <w:pPr>
              <w:spacing w:after="0" w:line="360" w:lineRule="auto"/>
              <w:rPr>
                <w:rFonts w:ascii="Times New Roman" w:eastAsia="Times New Roman" w:hAnsi="Times New Roman" w:cs="Times New Roman"/>
                <w:bCs/>
                <w:color w:val="000000"/>
                <w:sz w:val="24"/>
                <w:szCs w:val="24"/>
              </w:rPr>
            </w:pPr>
            <w:r w:rsidRPr="00576443">
              <w:rPr>
                <w:rFonts w:ascii="Times New Roman" w:eastAsia="Times New Roman" w:hAnsi="Times New Roman" w:cs="Times New Roman"/>
                <w:bCs/>
                <w:color w:val="000000"/>
                <w:sz w:val="24"/>
                <w:szCs w:val="24"/>
              </w:rPr>
              <w:t>Error</w:t>
            </w:r>
          </w:p>
        </w:tc>
        <w:tc>
          <w:tcPr>
            <w:tcW w:w="1262" w:type="dxa"/>
            <w:tcBorders>
              <w:top w:val="nil"/>
              <w:left w:val="nil"/>
              <w:bottom w:val="double" w:sz="6" w:space="0" w:color="000000"/>
              <w:right w:val="nil"/>
            </w:tcBorders>
            <w:shd w:val="clear" w:color="auto" w:fill="auto"/>
            <w:noWrap/>
            <w:vAlign w:val="center"/>
            <w:hideMark/>
          </w:tcPr>
          <w:p w:rsidR="00C02642" w:rsidRPr="00576443" w:rsidRDefault="00C02642" w:rsidP="00D416BB">
            <w:pPr>
              <w:spacing w:after="0" w:line="360" w:lineRule="auto"/>
              <w:jc w:val="center"/>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898.49</w:t>
            </w:r>
          </w:p>
        </w:tc>
        <w:tc>
          <w:tcPr>
            <w:tcW w:w="846" w:type="dxa"/>
            <w:tcBorders>
              <w:top w:val="nil"/>
              <w:left w:val="nil"/>
              <w:bottom w:val="double" w:sz="6" w:space="0" w:color="000000"/>
              <w:right w:val="nil"/>
            </w:tcBorders>
            <w:shd w:val="clear" w:color="auto" w:fill="auto"/>
            <w:noWrap/>
            <w:vAlign w:val="center"/>
            <w:hideMark/>
          </w:tcPr>
          <w:p w:rsidR="00C02642" w:rsidRPr="00576443" w:rsidRDefault="00C02642" w:rsidP="00D416BB">
            <w:pPr>
              <w:spacing w:after="0" w:line="360" w:lineRule="auto"/>
              <w:jc w:val="center"/>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42.00</w:t>
            </w:r>
          </w:p>
        </w:tc>
        <w:tc>
          <w:tcPr>
            <w:tcW w:w="1072" w:type="dxa"/>
            <w:tcBorders>
              <w:top w:val="nil"/>
              <w:left w:val="nil"/>
              <w:bottom w:val="double" w:sz="6" w:space="0" w:color="000000"/>
              <w:right w:val="nil"/>
            </w:tcBorders>
            <w:shd w:val="clear" w:color="auto" w:fill="auto"/>
            <w:noWrap/>
            <w:vAlign w:val="center"/>
            <w:hideMark/>
          </w:tcPr>
          <w:p w:rsidR="00C02642" w:rsidRPr="00576443" w:rsidRDefault="00C02642" w:rsidP="00D416BB">
            <w:pPr>
              <w:spacing w:after="0" w:line="360" w:lineRule="auto"/>
              <w:jc w:val="center"/>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21.39</w:t>
            </w:r>
          </w:p>
        </w:tc>
        <w:tc>
          <w:tcPr>
            <w:tcW w:w="875" w:type="dxa"/>
            <w:tcBorders>
              <w:top w:val="nil"/>
              <w:left w:val="nil"/>
              <w:bottom w:val="double" w:sz="6" w:space="0" w:color="000000"/>
              <w:right w:val="nil"/>
            </w:tcBorders>
            <w:shd w:val="clear" w:color="auto" w:fill="auto"/>
            <w:vAlign w:val="center"/>
            <w:hideMark/>
          </w:tcPr>
          <w:p w:rsidR="00C02642" w:rsidRPr="00576443" w:rsidRDefault="00C02642" w:rsidP="00D416BB">
            <w:pPr>
              <w:spacing w:after="0" w:line="360" w:lineRule="auto"/>
              <w:jc w:val="center"/>
              <w:rPr>
                <w:rFonts w:ascii="Times New Roman" w:eastAsia="Times New Roman" w:hAnsi="Times New Roman" w:cs="Times New Roman"/>
                <w:color w:val="000000"/>
                <w:sz w:val="24"/>
                <w:szCs w:val="24"/>
              </w:rPr>
            </w:pPr>
          </w:p>
        </w:tc>
        <w:tc>
          <w:tcPr>
            <w:tcW w:w="682" w:type="dxa"/>
            <w:tcBorders>
              <w:top w:val="nil"/>
              <w:left w:val="nil"/>
              <w:bottom w:val="double" w:sz="6" w:space="0" w:color="000000"/>
              <w:right w:val="nil"/>
            </w:tcBorders>
            <w:shd w:val="clear" w:color="auto" w:fill="auto"/>
            <w:vAlign w:val="center"/>
            <w:hideMark/>
          </w:tcPr>
          <w:p w:rsidR="00C02642" w:rsidRPr="00576443" w:rsidRDefault="00C02642" w:rsidP="00D416BB">
            <w:pPr>
              <w:spacing w:after="0" w:line="360" w:lineRule="auto"/>
              <w:jc w:val="center"/>
              <w:rPr>
                <w:rFonts w:ascii="Times New Roman" w:eastAsia="Times New Roman" w:hAnsi="Times New Roman" w:cs="Times New Roman"/>
                <w:color w:val="000000"/>
                <w:sz w:val="24"/>
                <w:szCs w:val="24"/>
              </w:rPr>
            </w:pPr>
          </w:p>
        </w:tc>
        <w:tc>
          <w:tcPr>
            <w:tcW w:w="1228" w:type="dxa"/>
            <w:tcBorders>
              <w:top w:val="nil"/>
              <w:left w:val="nil"/>
              <w:bottom w:val="double" w:sz="6" w:space="0" w:color="000000"/>
              <w:right w:val="nil"/>
            </w:tcBorders>
            <w:shd w:val="clear" w:color="auto" w:fill="auto"/>
            <w:vAlign w:val="center"/>
            <w:hideMark/>
          </w:tcPr>
          <w:p w:rsidR="00C02642" w:rsidRPr="00576443" w:rsidRDefault="00C02642" w:rsidP="00D416BB">
            <w:pPr>
              <w:spacing w:after="0" w:line="360" w:lineRule="auto"/>
              <w:jc w:val="center"/>
              <w:rPr>
                <w:rFonts w:ascii="Times New Roman" w:eastAsia="Times New Roman" w:hAnsi="Times New Roman" w:cs="Times New Roman"/>
                <w:color w:val="000000"/>
                <w:sz w:val="24"/>
                <w:szCs w:val="24"/>
              </w:rPr>
            </w:pPr>
          </w:p>
        </w:tc>
      </w:tr>
    </w:tbl>
    <w:p w:rsidR="00CC32DA" w:rsidRDefault="00CC32DA" w:rsidP="00CC32DA">
      <w:pPr>
        <w:spacing w:line="360" w:lineRule="auto"/>
        <w:jc w:val="both"/>
        <w:rPr>
          <w:rFonts w:ascii="Times New Roman" w:hAnsi="Times New Roman" w:cs="Times New Roman"/>
          <w:bCs/>
        </w:rPr>
      </w:pPr>
      <w:r w:rsidRPr="00FB3DDC">
        <w:rPr>
          <w:rFonts w:ascii="Times New Roman" w:hAnsi="Times New Roman" w:cs="Times New Roman"/>
          <w:bCs/>
        </w:rPr>
        <w:t>*p-value &lt; 0.05 is significant.</w:t>
      </w:r>
    </w:p>
    <w:p w:rsidR="00F06A04" w:rsidRPr="00576443" w:rsidRDefault="00F06A04" w:rsidP="00F06A04">
      <w:pPr>
        <w:spacing w:line="360" w:lineRule="auto"/>
        <w:ind w:firstLine="720"/>
        <w:jc w:val="both"/>
        <w:rPr>
          <w:rFonts w:ascii="Times New Roman" w:hAnsi="Times New Roman" w:cs="Times New Roman"/>
          <w:sz w:val="24"/>
          <w:szCs w:val="24"/>
        </w:rPr>
      </w:pPr>
      <w:r w:rsidRPr="00576443">
        <w:rPr>
          <w:rFonts w:ascii="Times New Roman" w:hAnsi="Times New Roman" w:cs="Times New Roman"/>
          <w:sz w:val="24"/>
          <w:szCs w:val="24"/>
        </w:rPr>
        <w:t>Table 32 shows that there was significant main effect of groups (</w:t>
      </w:r>
      <w:proofErr w:type="spellStart"/>
      <w:r w:rsidRPr="00576443">
        <w:rPr>
          <w:rFonts w:ascii="Times New Roman" w:hAnsi="Times New Roman" w:cs="Times New Roman"/>
          <w:sz w:val="24"/>
          <w:szCs w:val="24"/>
        </w:rPr>
        <w:t>beej</w:t>
      </w:r>
      <w:proofErr w:type="spellEnd"/>
      <w:r w:rsidRPr="00576443">
        <w:rPr>
          <w:rFonts w:ascii="Times New Roman" w:hAnsi="Times New Roman" w:cs="Times New Roman"/>
          <w:sz w:val="24"/>
          <w:szCs w:val="24"/>
        </w:rPr>
        <w:t xml:space="preserve"> mantra meditation, chakra colour meditation and control group) on throat chakra due to chakra meditation practice as the p-value was 0.00 which was less than 0.05. Partial eta squared in the above table explains 36% of variance of groups, which indicates moderate effect size. </w:t>
      </w:r>
    </w:p>
    <w:p w:rsidR="00F06A04" w:rsidRPr="00576443" w:rsidRDefault="00F06A04" w:rsidP="00F06A04">
      <w:pPr>
        <w:spacing w:line="360" w:lineRule="auto"/>
        <w:ind w:firstLine="720"/>
        <w:jc w:val="both"/>
        <w:rPr>
          <w:rFonts w:ascii="Times New Roman" w:hAnsi="Times New Roman" w:cs="Times New Roman"/>
          <w:sz w:val="24"/>
          <w:szCs w:val="24"/>
        </w:rPr>
      </w:pPr>
      <w:r w:rsidRPr="00576443">
        <w:rPr>
          <w:rFonts w:ascii="Times New Roman" w:hAnsi="Times New Roman" w:cs="Times New Roman"/>
          <w:sz w:val="24"/>
          <w:szCs w:val="24"/>
        </w:rPr>
        <w:t>Thus it can be concluded that there was a significant effect of training durations, inter</w:t>
      </w:r>
      <w:r>
        <w:rPr>
          <w:rFonts w:ascii="Times New Roman" w:hAnsi="Times New Roman" w:cs="Times New Roman"/>
          <w:sz w:val="24"/>
          <w:szCs w:val="24"/>
        </w:rPr>
        <w:t>action effect and groups on throat</w:t>
      </w:r>
      <w:r w:rsidRPr="00576443">
        <w:rPr>
          <w:rFonts w:ascii="Times New Roman" w:hAnsi="Times New Roman" w:cs="Times New Roman"/>
          <w:sz w:val="24"/>
          <w:szCs w:val="24"/>
        </w:rPr>
        <w:t xml:space="preserve"> chakra. </w:t>
      </w:r>
    </w:p>
    <w:p w:rsidR="00CC32DA" w:rsidRPr="00131E14" w:rsidRDefault="00F06A04" w:rsidP="00F06A04">
      <w:pPr>
        <w:spacing w:line="360" w:lineRule="auto"/>
        <w:ind w:firstLine="720"/>
        <w:jc w:val="both"/>
        <w:rPr>
          <w:rFonts w:ascii="Times New Roman" w:hAnsi="Times New Roman" w:cs="Times New Roman"/>
          <w:sz w:val="24"/>
        </w:rPr>
      </w:pPr>
      <w:r w:rsidRPr="00576443">
        <w:rPr>
          <w:rFonts w:ascii="Times New Roman" w:hAnsi="Times New Roman" w:cs="Times New Roman"/>
          <w:sz w:val="24"/>
          <w:szCs w:val="24"/>
        </w:rPr>
        <w:t>Table of within subjects effects (Table 31) indicated that there was a significant effect of interaction between training durations and groups on throat chakra. To know in details about how throat chakra in each of the group through the practice of chakra meditation one way ANOVA with repeated measures was employed separately for each group. Further simple ANOVA‘s were computed separately for each data readings (</w:t>
      </w:r>
      <w:proofErr w:type="spellStart"/>
      <w:r w:rsidRPr="00576443">
        <w:rPr>
          <w:rFonts w:ascii="Times New Roman" w:hAnsi="Times New Roman" w:cs="Times New Roman"/>
          <w:sz w:val="24"/>
          <w:szCs w:val="24"/>
        </w:rPr>
        <w:t>pretest</w:t>
      </w:r>
      <w:proofErr w:type="spellEnd"/>
      <w:r w:rsidRPr="00576443">
        <w:rPr>
          <w:rFonts w:ascii="Times New Roman" w:hAnsi="Times New Roman" w:cs="Times New Roman"/>
          <w:sz w:val="24"/>
          <w:szCs w:val="24"/>
        </w:rPr>
        <w:t>, after 4 and 8 weeks).</w:t>
      </w:r>
    </w:p>
    <w:tbl>
      <w:tblPr>
        <w:tblW w:w="5000" w:type="pct"/>
        <w:tblLook w:val="04A0"/>
      </w:tblPr>
      <w:tblGrid>
        <w:gridCol w:w="923"/>
        <w:gridCol w:w="952"/>
        <w:gridCol w:w="1444"/>
        <w:gridCol w:w="1142"/>
        <w:gridCol w:w="1006"/>
        <w:gridCol w:w="983"/>
        <w:gridCol w:w="876"/>
        <w:gridCol w:w="824"/>
        <w:gridCol w:w="1092"/>
      </w:tblGrid>
      <w:tr w:rsidR="00F06A04" w:rsidRPr="00576443" w:rsidTr="00D416BB">
        <w:trPr>
          <w:trHeight w:val="390"/>
        </w:trPr>
        <w:tc>
          <w:tcPr>
            <w:tcW w:w="4408" w:type="pct"/>
            <w:gridSpan w:val="8"/>
            <w:tcBorders>
              <w:top w:val="nil"/>
              <w:left w:val="nil"/>
              <w:bottom w:val="double" w:sz="6" w:space="0" w:color="000000"/>
              <w:right w:val="nil"/>
            </w:tcBorders>
            <w:shd w:val="clear" w:color="auto" w:fill="auto"/>
            <w:vAlign w:val="center"/>
            <w:hideMark/>
          </w:tcPr>
          <w:p w:rsidR="00F06A04" w:rsidRPr="00576443" w:rsidRDefault="00F06A04" w:rsidP="00D416BB">
            <w:pPr>
              <w:spacing w:after="0" w:line="360" w:lineRule="auto"/>
              <w:jc w:val="center"/>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Table 34</w:t>
            </w:r>
          </w:p>
          <w:p w:rsidR="00F06A04" w:rsidRPr="00576443" w:rsidRDefault="00F06A04" w:rsidP="00D416BB">
            <w:pPr>
              <w:spacing w:after="0" w:line="360" w:lineRule="auto"/>
              <w:jc w:val="center"/>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 xml:space="preserve">F-Table for Training Durations (Within - Subjects) of </w:t>
            </w:r>
          </w:p>
          <w:p w:rsidR="00F06A04" w:rsidRPr="00576443" w:rsidRDefault="00F06A04" w:rsidP="00D416BB">
            <w:pPr>
              <w:spacing w:after="0" w:line="360" w:lineRule="auto"/>
              <w:jc w:val="center"/>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Different Variations of Chakra Meditation</w:t>
            </w:r>
          </w:p>
        </w:tc>
        <w:tc>
          <w:tcPr>
            <w:tcW w:w="592" w:type="pct"/>
            <w:tcBorders>
              <w:top w:val="nil"/>
              <w:left w:val="nil"/>
              <w:bottom w:val="nil"/>
              <w:right w:val="nil"/>
            </w:tcBorders>
            <w:shd w:val="clear" w:color="auto" w:fill="auto"/>
            <w:noWrap/>
            <w:vAlign w:val="bottom"/>
            <w:hideMark/>
          </w:tcPr>
          <w:p w:rsidR="00F06A04" w:rsidRPr="00576443" w:rsidRDefault="00F06A04" w:rsidP="00D416BB">
            <w:pPr>
              <w:spacing w:after="0" w:line="360" w:lineRule="auto"/>
              <w:rPr>
                <w:rFonts w:ascii="Arial" w:eastAsia="Times New Roman" w:hAnsi="Arial" w:cs="Arial"/>
                <w:sz w:val="24"/>
                <w:szCs w:val="24"/>
              </w:rPr>
            </w:pPr>
          </w:p>
        </w:tc>
      </w:tr>
      <w:tr w:rsidR="00F06A04" w:rsidRPr="00576443" w:rsidTr="00D416BB">
        <w:trPr>
          <w:trHeight w:val="982"/>
        </w:trPr>
        <w:tc>
          <w:tcPr>
            <w:tcW w:w="1014" w:type="pct"/>
            <w:gridSpan w:val="2"/>
            <w:tcBorders>
              <w:top w:val="double" w:sz="6" w:space="0" w:color="000000"/>
              <w:left w:val="nil"/>
              <w:bottom w:val="single" w:sz="4" w:space="0" w:color="000000"/>
              <w:right w:val="nil"/>
            </w:tcBorders>
            <w:shd w:val="clear" w:color="auto" w:fill="auto"/>
            <w:vAlign w:val="center"/>
            <w:hideMark/>
          </w:tcPr>
          <w:p w:rsidR="00F06A04" w:rsidRPr="00576443" w:rsidRDefault="00F06A04" w:rsidP="00D416BB">
            <w:pPr>
              <w:spacing w:after="0" w:line="360" w:lineRule="auto"/>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Source</w:t>
            </w:r>
          </w:p>
        </w:tc>
        <w:tc>
          <w:tcPr>
            <w:tcW w:w="781" w:type="pct"/>
            <w:tcBorders>
              <w:top w:val="nil"/>
              <w:left w:val="nil"/>
              <w:bottom w:val="single" w:sz="4" w:space="0" w:color="000000"/>
              <w:right w:val="nil"/>
            </w:tcBorders>
            <w:shd w:val="clear" w:color="auto" w:fill="auto"/>
            <w:vAlign w:val="center"/>
            <w:hideMark/>
          </w:tcPr>
          <w:p w:rsidR="00F06A04" w:rsidRPr="00576443" w:rsidRDefault="00F06A04" w:rsidP="00D416BB">
            <w:pPr>
              <w:spacing w:after="0" w:line="360" w:lineRule="auto"/>
              <w:rPr>
                <w:rFonts w:ascii="Times New Roman" w:eastAsia="Times New Roman" w:hAnsi="Times New Roman" w:cs="Times New Roman"/>
                <w:b/>
                <w:bCs/>
                <w:color w:val="000000"/>
                <w:sz w:val="24"/>
                <w:szCs w:val="24"/>
              </w:rPr>
            </w:pPr>
          </w:p>
        </w:tc>
        <w:tc>
          <w:tcPr>
            <w:tcW w:w="618" w:type="pct"/>
            <w:tcBorders>
              <w:top w:val="nil"/>
              <w:left w:val="nil"/>
              <w:bottom w:val="single" w:sz="4" w:space="0" w:color="000000"/>
              <w:right w:val="nil"/>
            </w:tcBorders>
            <w:shd w:val="clear" w:color="auto" w:fill="auto"/>
            <w:vAlign w:val="center"/>
            <w:hideMark/>
          </w:tcPr>
          <w:p w:rsidR="00F06A04" w:rsidRPr="00576443" w:rsidRDefault="00F06A04" w:rsidP="00D416BB">
            <w:pPr>
              <w:spacing w:after="0" w:line="360" w:lineRule="auto"/>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Type III Sum of Squares</w:t>
            </w:r>
          </w:p>
        </w:tc>
        <w:tc>
          <w:tcPr>
            <w:tcW w:w="544" w:type="pct"/>
            <w:tcBorders>
              <w:top w:val="nil"/>
              <w:left w:val="nil"/>
              <w:bottom w:val="single" w:sz="4" w:space="0" w:color="000000"/>
              <w:right w:val="nil"/>
            </w:tcBorders>
            <w:shd w:val="clear" w:color="auto" w:fill="auto"/>
            <w:vAlign w:val="center"/>
            <w:hideMark/>
          </w:tcPr>
          <w:p w:rsidR="00F06A04" w:rsidRPr="00576443" w:rsidRDefault="00F06A04" w:rsidP="00D416BB">
            <w:pPr>
              <w:spacing w:after="0" w:line="360" w:lineRule="auto"/>
              <w:rPr>
                <w:rFonts w:ascii="Times New Roman" w:eastAsia="Times New Roman" w:hAnsi="Times New Roman" w:cs="Times New Roman"/>
                <w:b/>
                <w:bCs/>
                <w:color w:val="000000"/>
                <w:sz w:val="24"/>
                <w:szCs w:val="24"/>
              </w:rPr>
            </w:pPr>
            <w:proofErr w:type="spellStart"/>
            <w:r w:rsidRPr="00576443">
              <w:rPr>
                <w:rFonts w:ascii="Times New Roman" w:eastAsia="Times New Roman" w:hAnsi="Times New Roman" w:cs="Times New Roman"/>
                <w:b/>
                <w:bCs/>
                <w:color w:val="000000"/>
                <w:sz w:val="24"/>
                <w:szCs w:val="24"/>
              </w:rPr>
              <w:t>df</w:t>
            </w:r>
            <w:proofErr w:type="spellEnd"/>
          </w:p>
        </w:tc>
        <w:tc>
          <w:tcPr>
            <w:tcW w:w="532" w:type="pct"/>
            <w:tcBorders>
              <w:top w:val="nil"/>
              <w:left w:val="nil"/>
              <w:bottom w:val="single" w:sz="4" w:space="0" w:color="000000"/>
              <w:right w:val="nil"/>
            </w:tcBorders>
            <w:shd w:val="clear" w:color="auto" w:fill="auto"/>
            <w:vAlign w:val="center"/>
            <w:hideMark/>
          </w:tcPr>
          <w:p w:rsidR="00F06A04" w:rsidRPr="00576443" w:rsidRDefault="00F06A04" w:rsidP="00D416BB">
            <w:pPr>
              <w:spacing w:after="0" w:line="360" w:lineRule="auto"/>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Mean Square</w:t>
            </w:r>
          </w:p>
        </w:tc>
        <w:tc>
          <w:tcPr>
            <w:tcW w:w="474" w:type="pct"/>
            <w:tcBorders>
              <w:top w:val="nil"/>
              <w:left w:val="nil"/>
              <w:bottom w:val="single" w:sz="4" w:space="0" w:color="000000"/>
              <w:right w:val="nil"/>
            </w:tcBorders>
            <w:shd w:val="clear" w:color="auto" w:fill="auto"/>
            <w:vAlign w:val="center"/>
            <w:hideMark/>
          </w:tcPr>
          <w:p w:rsidR="00F06A04" w:rsidRPr="00576443" w:rsidRDefault="00F06A04" w:rsidP="00D416BB">
            <w:pPr>
              <w:spacing w:after="0" w:line="360" w:lineRule="auto"/>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F</w:t>
            </w:r>
          </w:p>
        </w:tc>
        <w:tc>
          <w:tcPr>
            <w:tcW w:w="446" w:type="pct"/>
            <w:tcBorders>
              <w:top w:val="nil"/>
              <w:left w:val="nil"/>
              <w:bottom w:val="single" w:sz="4" w:space="0" w:color="000000"/>
              <w:right w:val="nil"/>
            </w:tcBorders>
            <w:shd w:val="clear" w:color="auto" w:fill="auto"/>
            <w:vAlign w:val="center"/>
            <w:hideMark/>
          </w:tcPr>
          <w:p w:rsidR="00F06A04" w:rsidRPr="00576443" w:rsidRDefault="00F06A04" w:rsidP="00D416BB">
            <w:pPr>
              <w:spacing w:after="0" w:line="360" w:lineRule="auto"/>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Sig.</w:t>
            </w:r>
          </w:p>
        </w:tc>
        <w:tc>
          <w:tcPr>
            <w:tcW w:w="592" w:type="pct"/>
            <w:tcBorders>
              <w:top w:val="double" w:sz="6" w:space="0" w:color="000000"/>
              <w:left w:val="nil"/>
              <w:bottom w:val="single" w:sz="4" w:space="0" w:color="000000"/>
              <w:right w:val="nil"/>
            </w:tcBorders>
            <w:shd w:val="clear" w:color="auto" w:fill="auto"/>
            <w:vAlign w:val="center"/>
            <w:hideMark/>
          </w:tcPr>
          <w:p w:rsidR="00F06A04" w:rsidRPr="00576443" w:rsidRDefault="00F06A04" w:rsidP="00D416BB">
            <w:pPr>
              <w:spacing w:after="0" w:line="360" w:lineRule="auto"/>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Partial Eta Squared</w:t>
            </w:r>
          </w:p>
        </w:tc>
      </w:tr>
      <w:tr w:rsidR="00F06A04" w:rsidRPr="00576443" w:rsidTr="00D416BB">
        <w:trPr>
          <w:trHeight w:val="988"/>
        </w:trPr>
        <w:tc>
          <w:tcPr>
            <w:tcW w:w="499" w:type="pct"/>
            <w:vMerge w:val="restart"/>
            <w:tcBorders>
              <w:top w:val="nil"/>
              <w:left w:val="nil"/>
              <w:bottom w:val="single" w:sz="4" w:space="0" w:color="000000"/>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bCs/>
                <w:color w:val="000000"/>
                <w:sz w:val="24"/>
                <w:szCs w:val="24"/>
              </w:rPr>
            </w:pPr>
            <w:r w:rsidRPr="00576443">
              <w:rPr>
                <w:rFonts w:ascii="Times New Roman" w:eastAsia="Times New Roman" w:hAnsi="Times New Roman" w:cs="Times New Roman"/>
                <w:bCs/>
                <w:color w:val="000000"/>
                <w:sz w:val="24"/>
                <w:szCs w:val="24"/>
              </w:rPr>
              <w:t>Groups</w:t>
            </w:r>
          </w:p>
        </w:tc>
        <w:tc>
          <w:tcPr>
            <w:tcW w:w="514" w:type="pct"/>
            <w:tcBorders>
              <w:top w:val="nil"/>
              <w:left w:val="nil"/>
              <w:bottom w:val="nil"/>
              <w:right w:val="nil"/>
            </w:tcBorders>
            <w:shd w:val="clear" w:color="auto" w:fill="auto"/>
            <w:hideMark/>
          </w:tcPr>
          <w:p w:rsidR="00F06A04" w:rsidRPr="00576443" w:rsidRDefault="00F06A04" w:rsidP="00D416BB">
            <w:pPr>
              <w:spacing w:after="0" w:line="360" w:lineRule="auto"/>
              <w:rPr>
                <w:rFonts w:ascii="Times New Roman" w:eastAsia="Times New Roman" w:hAnsi="Times New Roman" w:cs="Times New Roman"/>
                <w:bCs/>
                <w:color w:val="000000"/>
                <w:sz w:val="24"/>
                <w:szCs w:val="24"/>
              </w:rPr>
            </w:pPr>
            <w:proofErr w:type="spellStart"/>
            <w:r w:rsidRPr="00576443">
              <w:rPr>
                <w:rFonts w:ascii="Times New Roman" w:eastAsia="Times New Roman" w:hAnsi="Times New Roman" w:cs="Times New Roman"/>
                <w:bCs/>
                <w:color w:val="000000"/>
                <w:sz w:val="24"/>
                <w:szCs w:val="24"/>
              </w:rPr>
              <w:t>Beej</w:t>
            </w:r>
            <w:proofErr w:type="spellEnd"/>
            <w:r w:rsidRPr="00576443">
              <w:rPr>
                <w:rFonts w:ascii="Times New Roman" w:eastAsia="Times New Roman" w:hAnsi="Times New Roman" w:cs="Times New Roman"/>
                <w:bCs/>
                <w:color w:val="000000"/>
                <w:sz w:val="24"/>
                <w:szCs w:val="24"/>
              </w:rPr>
              <w:t xml:space="preserve"> Mantra </w:t>
            </w:r>
            <w:r w:rsidRPr="00576443">
              <w:rPr>
                <w:rFonts w:ascii="Times New Roman" w:eastAsia="Times New Roman" w:hAnsi="Times New Roman" w:cs="Times New Roman"/>
                <w:bCs/>
                <w:color w:val="000000"/>
                <w:sz w:val="24"/>
                <w:szCs w:val="24"/>
              </w:rPr>
              <w:lastRenderedPageBreak/>
              <w:t>Group</w:t>
            </w:r>
          </w:p>
        </w:tc>
        <w:tc>
          <w:tcPr>
            <w:tcW w:w="781" w:type="pct"/>
            <w:tcBorders>
              <w:top w:val="nil"/>
              <w:left w:val="nil"/>
              <w:bottom w:val="nil"/>
              <w:right w:val="nil"/>
            </w:tcBorders>
            <w:shd w:val="clear" w:color="auto" w:fill="auto"/>
            <w:hideMark/>
          </w:tcPr>
          <w:p w:rsidR="00F06A04" w:rsidRPr="00576443" w:rsidRDefault="00F06A04" w:rsidP="00D416BB">
            <w:pPr>
              <w:spacing w:after="0" w:line="360" w:lineRule="auto"/>
              <w:rPr>
                <w:rFonts w:ascii="Times New Roman" w:eastAsia="Times New Roman" w:hAnsi="Times New Roman" w:cs="Times New Roman"/>
                <w:bCs/>
                <w:color w:val="000000"/>
                <w:sz w:val="24"/>
                <w:szCs w:val="24"/>
              </w:rPr>
            </w:pPr>
            <w:r w:rsidRPr="00576443">
              <w:rPr>
                <w:rFonts w:ascii="Times New Roman" w:eastAsia="Times New Roman" w:hAnsi="Times New Roman" w:cs="Times New Roman"/>
                <w:bCs/>
                <w:color w:val="000000"/>
                <w:sz w:val="24"/>
                <w:szCs w:val="24"/>
              </w:rPr>
              <w:lastRenderedPageBreak/>
              <w:t>Sphericity Assumed</w:t>
            </w:r>
          </w:p>
        </w:tc>
        <w:tc>
          <w:tcPr>
            <w:tcW w:w="618" w:type="pct"/>
            <w:tcBorders>
              <w:top w:val="nil"/>
              <w:left w:val="nil"/>
              <w:bottom w:val="nil"/>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448.71</w:t>
            </w:r>
          </w:p>
        </w:tc>
        <w:tc>
          <w:tcPr>
            <w:tcW w:w="544" w:type="pct"/>
            <w:tcBorders>
              <w:top w:val="nil"/>
              <w:left w:val="nil"/>
              <w:bottom w:val="nil"/>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2.00</w:t>
            </w:r>
          </w:p>
        </w:tc>
        <w:tc>
          <w:tcPr>
            <w:tcW w:w="532" w:type="pct"/>
            <w:tcBorders>
              <w:top w:val="nil"/>
              <w:left w:val="nil"/>
              <w:bottom w:val="nil"/>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224.36</w:t>
            </w:r>
          </w:p>
        </w:tc>
        <w:tc>
          <w:tcPr>
            <w:tcW w:w="474" w:type="pct"/>
            <w:tcBorders>
              <w:top w:val="nil"/>
              <w:left w:val="nil"/>
              <w:bottom w:val="nil"/>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79.90</w:t>
            </w:r>
          </w:p>
        </w:tc>
        <w:tc>
          <w:tcPr>
            <w:tcW w:w="446" w:type="pct"/>
            <w:tcBorders>
              <w:top w:val="nil"/>
              <w:left w:val="nil"/>
              <w:bottom w:val="nil"/>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c>
          <w:tcPr>
            <w:tcW w:w="592" w:type="pct"/>
            <w:tcBorders>
              <w:top w:val="nil"/>
              <w:left w:val="nil"/>
              <w:bottom w:val="nil"/>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.85</w:t>
            </w:r>
          </w:p>
        </w:tc>
      </w:tr>
      <w:tr w:rsidR="00F06A04" w:rsidRPr="00576443" w:rsidTr="00D416BB">
        <w:trPr>
          <w:trHeight w:val="832"/>
        </w:trPr>
        <w:tc>
          <w:tcPr>
            <w:tcW w:w="499" w:type="pct"/>
            <w:vMerge/>
            <w:tcBorders>
              <w:top w:val="nil"/>
              <w:left w:val="nil"/>
              <w:bottom w:val="single" w:sz="4" w:space="0" w:color="000000"/>
              <w:right w:val="nil"/>
            </w:tcBorders>
            <w:vAlign w:val="center"/>
            <w:hideMark/>
          </w:tcPr>
          <w:p w:rsidR="00F06A04" w:rsidRPr="00576443" w:rsidRDefault="00F06A04" w:rsidP="00D416BB">
            <w:pPr>
              <w:spacing w:after="0" w:line="360" w:lineRule="auto"/>
              <w:rPr>
                <w:rFonts w:ascii="Times New Roman" w:eastAsia="Times New Roman" w:hAnsi="Times New Roman" w:cs="Times New Roman"/>
                <w:bCs/>
                <w:color w:val="000000"/>
                <w:sz w:val="24"/>
                <w:szCs w:val="24"/>
              </w:rPr>
            </w:pPr>
          </w:p>
        </w:tc>
        <w:tc>
          <w:tcPr>
            <w:tcW w:w="514" w:type="pct"/>
            <w:tcBorders>
              <w:top w:val="nil"/>
              <w:left w:val="nil"/>
              <w:bottom w:val="nil"/>
              <w:right w:val="nil"/>
            </w:tcBorders>
            <w:shd w:val="clear" w:color="auto" w:fill="auto"/>
            <w:hideMark/>
          </w:tcPr>
          <w:p w:rsidR="00F06A04" w:rsidRPr="00576443" w:rsidRDefault="00F06A04" w:rsidP="00D416BB">
            <w:pPr>
              <w:spacing w:after="0" w:line="360" w:lineRule="auto"/>
              <w:rPr>
                <w:rFonts w:ascii="Times New Roman" w:eastAsia="Times New Roman" w:hAnsi="Times New Roman" w:cs="Times New Roman"/>
                <w:bCs/>
                <w:color w:val="000000"/>
                <w:sz w:val="24"/>
                <w:szCs w:val="24"/>
              </w:rPr>
            </w:pPr>
            <w:r w:rsidRPr="00576443">
              <w:rPr>
                <w:rFonts w:ascii="Times New Roman" w:eastAsia="Times New Roman" w:hAnsi="Times New Roman" w:cs="Times New Roman"/>
                <w:bCs/>
                <w:color w:val="000000"/>
                <w:sz w:val="24"/>
                <w:szCs w:val="24"/>
              </w:rPr>
              <w:t>Colour Group</w:t>
            </w:r>
          </w:p>
        </w:tc>
        <w:tc>
          <w:tcPr>
            <w:tcW w:w="781" w:type="pct"/>
            <w:tcBorders>
              <w:top w:val="nil"/>
              <w:left w:val="nil"/>
              <w:bottom w:val="nil"/>
              <w:right w:val="nil"/>
            </w:tcBorders>
            <w:shd w:val="clear" w:color="auto" w:fill="auto"/>
            <w:hideMark/>
          </w:tcPr>
          <w:p w:rsidR="00F06A04" w:rsidRPr="00576443" w:rsidRDefault="00F06A04" w:rsidP="00D416BB">
            <w:pPr>
              <w:spacing w:after="0" w:line="360" w:lineRule="auto"/>
              <w:rPr>
                <w:rFonts w:ascii="Times New Roman" w:eastAsia="Times New Roman" w:hAnsi="Times New Roman" w:cs="Times New Roman"/>
                <w:bCs/>
                <w:color w:val="000000"/>
                <w:sz w:val="24"/>
                <w:szCs w:val="24"/>
              </w:rPr>
            </w:pPr>
            <w:r w:rsidRPr="00576443">
              <w:rPr>
                <w:rFonts w:ascii="Times New Roman" w:eastAsia="Times New Roman" w:hAnsi="Times New Roman" w:cs="Times New Roman"/>
                <w:bCs/>
                <w:color w:val="000000"/>
                <w:sz w:val="24"/>
                <w:szCs w:val="24"/>
              </w:rPr>
              <w:t>Sphericity Assumed</w:t>
            </w:r>
          </w:p>
        </w:tc>
        <w:tc>
          <w:tcPr>
            <w:tcW w:w="618" w:type="pct"/>
            <w:tcBorders>
              <w:top w:val="nil"/>
              <w:left w:val="nil"/>
              <w:bottom w:val="nil"/>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383.51</w:t>
            </w:r>
          </w:p>
        </w:tc>
        <w:tc>
          <w:tcPr>
            <w:tcW w:w="544" w:type="pct"/>
            <w:tcBorders>
              <w:top w:val="nil"/>
              <w:left w:val="nil"/>
              <w:bottom w:val="nil"/>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2.00</w:t>
            </w:r>
          </w:p>
        </w:tc>
        <w:tc>
          <w:tcPr>
            <w:tcW w:w="532" w:type="pct"/>
            <w:tcBorders>
              <w:top w:val="nil"/>
              <w:left w:val="nil"/>
              <w:bottom w:val="nil"/>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191.76</w:t>
            </w:r>
          </w:p>
        </w:tc>
        <w:tc>
          <w:tcPr>
            <w:tcW w:w="474" w:type="pct"/>
            <w:tcBorders>
              <w:top w:val="nil"/>
              <w:left w:val="nil"/>
              <w:bottom w:val="nil"/>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112.27</w:t>
            </w:r>
          </w:p>
        </w:tc>
        <w:tc>
          <w:tcPr>
            <w:tcW w:w="446" w:type="pct"/>
            <w:tcBorders>
              <w:top w:val="nil"/>
              <w:left w:val="nil"/>
              <w:bottom w:val="nil"/>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c>
          <w:tcPr>
            <w:tcW w:w="592" w:type="pct"/>
            <w:tcBorders>
              <w:top w:val="nil"/>
              <w:left w:val="nil"/>
              <w:bottom w:val="nil"/>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.89</w:t>
            </w:r>
          </w:p>
        </w:tc>
      </w:tr>
      <w:tr w:rsidR="00F06A04" w:rsidRPr="00576443" w:rsidTr="00D416BB">
        <w:trPr>
          <w:trHeight w:val="702"/>
        </w:trPr>
        <w:tc>
          <w:tcPr>
            <w:tcW w:w="499" w:type="pct"/>
            <w:vMerge/>
            <w:tcBorders>
              <w:top w:val="nil"/>
              <w:left w:val="nil"/>
              <w:bottom w:val="single" w:sz="4" w:space="0" w:color="000000"/>
              <w:right w:val="nil"/>
            </w:tcBorders>
            <w:vAlign w:val="center"/>
            <w:hideMark/>
          </w:tcPr>
          <w:p w:rsidR="00F06A04" w:rsidRPr="00576443" w:rsidRDefault="00F06A04" w:rsidP="00D416BB">
            <w:pPr>
              <w:spacing w:after="0" w:line="360" w:lineRule="auto"/>
              <w:rPr>
                <w:rFonts w:ascii="Times New Roman" w:eastAsia="Times New Roman" w:hAnsi="Times New Roman" w:cs="Times New Roman"/>
                <w:bCs/>
                <w:color w:val="000000"/>
                <w:sz w:val="24"/>
                <w:szCs w:val="24"/>
              </w:rPr>
            </w:pPr>
          </w:p>
        </w:tc>
        <w:tc>
          <w:tcPr>
            <w:tcW w:w="514" w:type="pct"/>
            <w:tcBorders>
              <w:top w:val="nil"/>
              <w:left w:val="nil"/>
              <w:bottom w:val="single" w:sz="8" w:space="0" w:color="000000"/>
              <w:right w:val="nil"/>
            </w:tcBorders>
            <w:shd w:val="clear" w:color="auto" w:fill="auto"/>
            <w:hideMark/>
          </w:tcPr>
          <w:p w:rsidR="00F06A04" w:rsidRPr="00576443" w:rsidRDefault="00F06A04" w:rsidP="00D416BB">
            <w:pPr>
              <w:spacing w:after="0" w:line="360" w:lineRule="auto"/>
              <w:rPr>
                <w:rFonts w:ascii="Times New Roman" w:eastAsia="Times New Roman" w:hAnsi="Times New Roman" w:cs="Times New Roman"/>
                <w:bCs/>
                <w:color w:val="000000"/>
                <w:sz w:val="24"/>
                <w:szCs w:val="24"/>
              </w:rPr>
            </w:pPr>
            <w:r w:rsidRPr="00576443">
              <w:rPr>
                <w:rFonts w:ascii="Times New Roman" w:eastAsia="Times New Roman" w:hAnsi="Times New Roman" w:cs="Times New Roman"/>
                <w:bCs/>
                <w:color w:val="000000"/>
                <w:sz w:val="24"/>
                <w:szCs w:val="24"/>
              </w:rPr>
              <w:t>Control Group</w:t>
            </w:r>
          </w:p>
        </w:tc>
        <w:tc>
          <w:tcPr>
            <w:tcW w:w="781" w:type="pct"/>
            <w:tcBorders>
              <w:top w:val="nil"/>
              <w:left w:val="nil"/>
              <w:bottom w:val="single" w:sz="4" w:space="0" w:color="000000"/>
              <w:right w:val="nil"/>
            </w:tcBorders>
            <w:shd w:val="clear" w:color="auto" w:fill="auto"/>
            <w:hideMark/>
          </w:tcPr>
          <w:p w:rsidR="00F06A04" w:rsidRPr="00A52154" w:rsidRDefault="00F06A04" w:rsidP="00D416BB">
            <w:pPr>
              <w:spacing w:after="0" w:line="240" w:lineRule="auto"/>
              <w:rPr>
                <w:rFonts w:ascii="Times New Roman" w:eastAsia="Times New Roman" w:hAnsi="Times New Roman" w:cs="Times New Roman"/>
                <w:color w:val="000000"/>
                <w:sz w:val="24"/>
                <w:szCs w:val="28"/>
              </w:rPr>
            </w:pPr>
            <w:r w:rsidRPr="00A52154">
              <w:rPr>
                <w:rFonts w:ascii="Times New Roman" w:eastAsia="Times New Roman" w:hAnsi="Times New Roman" w:cs="Times New Roman"/>
                <w:color w:val="000000"/>
                <w:sz w:val="24"/>
                <w:szCs w:val="28"/>
              </w:rPr>
              <w:t>Greenhouse-</w:t>
            </w:r>
            <w:proofErr w:type="spellStart"/>
            <w:r w:rsidRPr="00A52154">
              <w:rPr>
                <w:rFonts w:ascii="Times New Roman" w:eastAsia="Times New Roman" w:hAnsi="Times New Roman" w:cs="Times New Roman"/>
                <w:color w:val="000000"/>
                <w:sz w:val="24"/>
                <w:szCs w:val="28"/>
              </w:rPr>
              <w:t>Geisser</w:t>
            </w:r>
            <w:proofErr w:type="spellEnd"/>
          </w:p>
        </w:tc>
        <w:tc>
          <w:tcPr>
            <w:tcW w:w="618" w:type="pct"/>
            <w:tcBorders>
              <w:top w:val="nil"/>
              <w:left w:val="nil"/>
              <w:bottom w:val="single" w:sz="4" w:space="0" w:color="000000"/>
              <w:right w:val="nil"/>
            </w:tcBorders>
            <w:shd w:val="clear" w:color="auto" w:fill="auto"/>
            <w:noWrap/>
            <w:hideMark/>
          </w:tcPr>
          <w:p w:rsidR="00F06A04" w:rsidRPr="00A52154" w:rsidRDefault="00F06A04" w:rsidP="00D416BB">
            <w:pPr>
              <w:spacing w:after="0" w:line="240" w:lineRule="auto"/>
              <w:rPr>
                <w:rFonts w:ascii="Times New Roman" w:eastAsia="Times New Roman" w:hAnsi="Times New Roman" w:cs="Times New Roman"/>
                <w:color w:val="000000"/>
                <w:sz w:val="24"/>
                <w:szCs w:val="28"/>
              </w:rPr>
            </w:pPr>
            <w:r w:rsidRPr="00A52154">
              <w:rPr>
                <w:rFonts w:ascii="Times New Roman" w:eastAsia="Times New Roman" w:hAnsi="Times New Roman" w:cs="Times New Roman"/>
                <w:color w:val="000000"/>
                <w:sz w:val="24"/>
                <w:szCs w:val="28"/>
              </w:rPr>
              <w:t>.40</w:t>
            </w:r>
          </w:p>
        </w:tc>
        <w:tc>
          <w:tcPr>
            <w:tcW w:w="544" w:type="pct"/>
            <w:tcBorders>
              <w:top w:val="nil"/>
              <w:left w:val="nil"/>
              <w:bottom w:val="single" w:sz="4" w:space="0" w:color="000000"/>
              <w:right w:val="nil"/>
            </w:tcBorders>
            <w:shd w:val="clear" w:color="auto" w:fill="auto"/>
            <w:noWrap/>
            <w:hideMark/>
          </w:tcPr>
          <w:p w:rsidR="00F06A04" w:rsidRPr="00A52154" w:rsidRDefault="00F06A04" w:rsidP="00D416BB">
            <w:pPr>
              <w:spacing w:after="0" w:line="240" w:lineRule="auto"/>
              <w:rPr>
                <w:rFonts w:ascii="Times New Roman" w:eastAsia="Times New Roman" w:hAnsi="Times New Roman" w:cs="Times New Roman"/>
                <w:color w:val="000000"/>
                <w:sz w:val="24"/>
                <w:szCs w:val="28"/>
              </w:rPr>
            </w:pPr>
            <w:r w:rsidRPr="00A52154">
              <w:rPr>
                <w:rFonts w:ascii="Times New Roman" w:eastAsia="Times New Roman" w:hAnsi="Times New Roman" w:cs="Times New Roman"/>
                <w:color w:val="000000"/>
                <w:sz w:val="24"/>
                <w:szCs w:val="28"/>
              </w:rPr>
              <w:t>1.33</w:t>
            </w:r>
          </w:p>
        </w:tc>
        <w:tc>
          <w:tcPr>
            <w:tcW w:w="532" w:type="pct"/>
            <w:tcBorders>
              <w:top w:val="nil"/>
              <w:left w:val="nil"/>
              <w:bottom w:val="single" w:sz="4" w:space="0" w:color="000000"/>
              <w:right w:val="nil"/>
            </w:tcBorders>
            <w:shd w:val="clear" w:color="auto" w:fill="auto"/>
            <w:noWrap/>
            <w:hideMark/>
          </w:tcPr>
          <w:p w:rsidR="00F06A04" w:rsidRPr="00A52154" w:rsidRDefault="00F06A04" w:rsidP="00D416BB">
            <w:pPr>
              <w:spacing w:after="0" w:line="240" w:lineRule="auto"/>
              <w:rPr>
                <w:rFonts w:ascii="Times New Roman" w:eastAsia="Times New Roman" w:hAnsi="Times New Roman" w:cs="Times New Roman"/>
                <w:color w:val="000000"/>
                <w:sz w:val="24"/>
                <w:szCs w:val="28"/>
              </w:rPr>
            </w:pPr>
            <w:r w:rsidRPr="00A52154">
              <w:rPr>
                <w:rFonts w:ascii="Times New Roman" w:eastAsia="Times New Roman" w:hAnsi="Times New Roman" w:cs="Times New Roman"/>
                <w:color w:val="000000"/>
                <w:sz w:val="24"/>
                <w:szCs w:val="28"/>
              </w:rPr>
              <w:t>.30</w:t>
            </w:r>
          </w:p>
        </w:tc>
        <w:tc>
          <w:tcPr>
            <w:tcW w:w="474" w:type="pct"/>
            <w:tcBorders>
              <w:top w:val="nil"/>
              <w:left w:val="nil"/>
              <w:bottom w:val="single" w:sz="4" w:space="0" w:color="000000"/>
              <w:right w:val="nil"/>
            </w:tcBorders>
            <w:shd w:val="clear" w:color="auto" w:fill="auto"/>
            <w:noWrap/>
            <w:hideMark/>
          </w:tcPr>
          <w:p w:rsidR="00F06A04" w:rsidRPr="00A52154" w:rsidRDefault="00F06A04" w:rsidP="00D416BB">
            <w:pPr>
              <w:spacing w:after="0" w:line="240" w:lineRule="auto"/>
              <w:rPr>
                <w:rFonts w:ascii="Times New Roman" w:eastAsia="Times New Roman" w:hAnsi="Times New Roman" w:cs="Times New Roman"/>
                <w:color w:val="000000"/>
                <w:sz w:val="24"/>
                <w:szCs w:val="28"/>
              </w:rPr>
            </w:pPr>
            <w:r w:rsidRPr="00A52154">
              <w:rPr>
                <w:rFonts w:ascii="Times New Roman" w:eastAsia="Times New Roman" w:hAnsi="Times New Roman" w:cs="Times New Roman"/>
                <w:color w:val="000000"/>
                <w:sz w:val="24"/>
                <w:szCs w:val="28"/>
              </w:rPr>
              <w:t>.03</w:t>
            </w:r>
          </w:p>
        </w:tc>
        <w:tc>
          <w:tcPr>
            <w:tcW w:w="446" w:type="pct"/>
            <w:tcBorders>
              <w:top w:val="nil"/>
              <w:left w:val="nil"/>
              <w:bottom w:val="single" w:sz="4" w:space="0" w:color="000000"/>
              <w:right w:val="nil"/>
            </w:tcBorders>
            <w:shd w:val="clear" w:color="auto" w:fill="auto"/>
            <w:noWrap/>
            <w:hideMark/>
          </w:tcPr>
          <w:p w:rsidR="00F06A04" w:rsidRPr="00A52154" w:rsidRDefault="00F06A04" w:rsidP="00D416BB">
            <w:pPr>
              <w:spacing w:after="0" w:line="240" w:lineRule="auto"/>
              <w:rPr>
                <w:rFonts w:ascii="Times New Roman" w:eastAsia="Times New Roman" w:hAnsi="Times New Roman" w:cs="Times New Roman"/>
                <w:color w:val="000000"/>
                <w:sz w:val="24"/>
                <w:szCs w:val="28"/>
              </w:rPr>
            </w:pPr>
            <w:r w:rsidRPr="00A52154">
              <w:rPr>
                <w:rFonts w:ascii="Times New Roman" w:eastAsia="Times New Roman" w:hAnsi="Times New Roman" w:cs="Times New Roman"/>
                <w:color w:val="000000"/>
                <w:sz w:val="24"/>
                <w:szCs w:val="28"/>
              </w:rPr>
              <w:t>.92</w:t>
            </w:r>
          </w:p>
        </w:tc>
        <w:tc>
          <w:tcPr>
            <w:tcW w:w="592" w:type="pct"/>
            <w:tcBorders>
              <w:top w:val="nil"/>
              <w:left w:val="nil"/>
              <w:bottom w:val="single" w:sz="4" w:space="0" w:color="000000"/>
              <w:right w:val="nil"/>
            </w:tcBorders>
            <w:shd w:val="clear" w:color="auto" w:fill="auto"/>
            <w:noWrap/>
            <w:hideMark/>
          </w:tcPr>
          <w:p w:rsidR="00F06A04" w:rsidRPr="00A52154" w:rsidRDefault="00F06A04" w:rsidP="00D416BB">
            <w:pPr>
              <w:spacing w:after="0" w:line="240" w:lineRule="auto"/>
              <w:rPr>
                <w:rFonts w:ascii="Times New Roman" w:eastAsia="Times New Roman" w:hAnsi="Times New Roman" w:cs="Times New Roman"/>
                <w:color w:val="000000"/>
                <w:sz w:val="24"/>
                <w:szCs w:val="28"/>
              </w:rPr>
            </w:pPr>
            <w:r w:rsidRPr="00A52154">
              <w:rPr>
                <w:rFonts w:ascii="Times New Roman" w:eastAsia="Times New Roman" w:hAnsi="Times New Roman" w:cs="Times New Roman"/>
                <w:color w:val="000000"/>
                <w:sz w:val="24"/>
                <w:szCs w:val="28"/>
              </w:rPr>
              <w:t>.00</w:t>
            </w:r>
          </w:p>
        </w:tc>
      </w:tr>
      <w:tr w:rsidR="00F06A04" w:rsidRPr="00576443" w:rsidTr="00D416BB">
        <w:trPr>
          <w:trHeight w:val="830"/>
        </w:trPr>
        <w:tc>
          <w:tcPr>
            <w:tcW w:w="499" w:type="pct"/>
            <w:vMerge w:val="restart"/>
            <w:tcBorders>
              <w:top w:val="nil"/>
              <w:left w:val="nil"/>
              <w:bottom w:val="double" w:sz="6" w:space="0" w:color="000000"/>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bCs/>
                <w:color w:val="000000"/>
                <w:sz w:val="24"/>
                <w:szCs w:val="24"/>
              </w:rPr>
            </w:pPr>
            <w:r w:rsidRPr="00576443">
              <w:rPr>
                <w:rFonts w:ascii="Times New Roman" w:eastAsia="Times New Roman" w:hAnsi="Times New Roman" w:cs="Times New Roman"/>
                <w:bCs/>
                <w:color w:val="000000"/>
                <w:sz w:val="24"/>
                <w:szCs w:val="24"/>
              </w:rPr>
              <w:t>Error</w:t>
            </w:r>
          </w:p>
        </w:tc>
        <w:tc>
          <w:tcPr>
            <w:tcW w:w="514" w:type="pct"/>
            <w:tcBorders>
              <w:top w:val="nil"/>
              <w:left w:val="nil"/>
              <w:bottom w:val="nil"/>
              <w:right w:val="nil"/>
            </w:tcBorders>
            <w:shd w:val="clear" w:color="auto" w:fill="auto"/>
            <w:hideMark/>
          </w:tcPr>
          <w:p w:rsidR="00F06A04" w:rsidRPr="00576443" w:rsidRDefault="00F06A04" w:rsidP="00D416BB">
            <w:pPr>
              <w:spacing w:after="0" w:line="360" w:lineRule="auto"/>
              <w:rPr>
                <w:rFonts w:ascii="Times New Roman" w:eastAsia="Times New Roman" w:hAnsi="Times New Roman" w:cs="Times New Roman"/>
                <w:bCs/>
                <w:color w:val="000000"/>
                <w:sz w:val="24"/>
                <w:szCs w:val="24"/>
              </w:rPr>
            </w:pPr>
            <w:proofErr w:type="spellStart"/>
            <w:r w:rsidRPr="00576443">
              <w:rPr>
                <w:rFonts w:ascii="Times New Roman" w:eastAsia="Times New Roman" w:hAnsi="Times New Roman" w:cs="Times New Roman"/>
                <w:bCs/>
                <w:color w:val="000000"/>
                <w:sz w:val="24"/>
                <w:szCs w:val="24"/>
              </w:rPr>
              <w:t>Beej</w:t>
            </w:r>
            <w:proofErr w:type="spellEnd"/>
            <w:r w:rsidRPr="00576443">
              <w:rPr>
                <w:rFonts w:ascii="Times New Roman" w:eastAsia="Times New Roman" w:hAnsi="Times New Roman" w:cs="Times New Roman"/>
                <w:bCs/>
                <w:color w:val="000000"/>
                <w:sz w:val="24"/>
                <w:szCs w:val="24"/>
              </w:rPr>
              <w:t xml:space="preserve"> mantra</w:t>
            </w:r>
          </w:p>
        </w:tc>
        <w:tc>
          <w:tcPr>
            <w:tcW w:w="781" w:type="pct"/>
            <w:tcBorders>
              <w:top w:val="nil"/>
              <w:left w:val="nil"/>
              <w:bottom w:val="nil"/>
              <w:right w:val="nil"/>
            </w:tcBorders>
            <w:shd w:val="clear" w:color="auto" w:fill="auto"/>
            <w:hideMark/>
          </w:tcPr>
          <w:p w:rsidR="00F06A04" w:rsidRPr="00576443" w:rsidRDefault="00F06A04" w:rsidP="00D416BB">
            <w:pPr>
              <w:spacing w:after="0" w:line="360" w:lineRule="auto"/>
              <w:rPr>
                <w:rFonts w:ascii="Times New Roman" w:eastAsia="Times New Roman" w:hAnsi="Times New Roman" w:cs="Times New Roman"/>
                <w:bCs/>
                <w:color w:val="000000"/>
                <w:sz w:val="24"/>
                <w:szCs w:val="24"/>
              </w:rPr>
            </w:pPr>
            <w:r w:rsidRPr="00576443">
              <w:rPr>
                <w:rFonts w:ascii="Times New Roman" w:eastAsia="Times New Roman" w:hAnsi="Times New Roman" w:cs="Times New Roman"/>
                <w:bCs/>
                <w:color w:val="000000"/>
                <w:sz w:val="24"/>
                <w:szCs w:val="24"/>
              </w:rPr>
              <w:t>Sphericity Assumed</w:t>
            </w:r>
          </w:p>
        </w:tc>
        <w:tc>
          <w:tcPr>
            <w:tcW w:w="618" w:type="pct"/>
            <w:tcBorders>
              <w:top w:val="nil"/>
              <w:left w:val="nil"/>
              <w:bottom w:val="nil"/>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176.27</w:t>
            </w:r>
          </w:p>
        </w:tc>
        <w:tc>
          <w:tcPr>
            <w:tcW w:w="544" w:type="pct"/>
            <w:tcBorders>
              <w:top w:val="nil"/>
              <w:left w:val="nil"/>
              <w:bottom w:val="nil"/>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28.00</w:t>
            </w:r>
          </w:p>
        </w:tc>
        <w:tc>
          <w:tcPr>
            <w:tcW w:w="532" w:type="pct"/>
            <w:tcBorders>
              <w:top w:val="nil"/>
              <w:left w:val="nil"/>
              <w:bottom w:val="nil"/>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6.30</w:t>
            </w:r>
          </w:p>
        </w:tc>
        <w:tc>
          <w:tcPr>
            <w:tcW w:w="474" w:type="pct"/>
            <w:tcBorders>
              <w:top w:val="nil"/>
              <w:left w:val="nil"/>
              <w:bottom w:val="nil"/>
              <w:right w:val="nil"/>
            </w:tcBorders>
            <w:shd w:val="clear" w:color="auto" w:fill="auto"/>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p>
        </w:tc>
        <w:tc>
          <w:tcPr>
            <w:tcW w:w="446" w:type="pct"/>
            <w:tcBorders>
              <w:top w:val="nil"/>
              <w:left w:val="nil"/>
              <w:bottom w:val="nil"/>
              <w:right w:val="nil"/>
            </w:tcBorders>
            <w:shd w:val="clear" w:color="auto" w:fill="auto"/>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p>
        </w:tc>
        <w:tc>
          <w:tcPr>
            <w:tcW w:w="592" w:type="pct"/>
            <w:tcBorders>
              <w:top w:val="nil"/>
              <w:left w:val="nil"/>
              <w:bottom w:val="nil"/>
              <w:right w:val="nil"/>
            </w:tcBorders>
            <w:shd w:val="clear" w:color="auto" w:fill="auto"/>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p>
        </w:tc>
      </w:tr>
      <w:tr w:rsidR="00F06A04" w:rsidRPr="00576443" w:rsidTr="00D416BB">
        <w:trPr>
          <w:trHeight w:val="675"/>
        </w:trPr>
        <w:tc>
          <w:tcPr>
            <w:tcW w:w="499" w:type="pct"/>
            <w:vMerge/>
            <w:tcBorders>
              <w:top w:val="nil"/>
              <w:left w:val="nil"/>
              <w:bottom w:val="double" w:sz="6" w:space="0" w:color="000000"/>
              <w:right w:val="nil"/>
            </w:tcBorders>
            <w:vAlign w:val="center"/>
            <w:hideMark/>
          </w:tcPr>
          <w:p w:rsidR="00F06A04" w:rsidRPr="00576443" w:rsidRDefault="00F06A04" w:rsidP="00D416BB">
            <w:pPr>
              <w:spacing w:after="0" w:line="360" w:lineRule="auto"/>
              <w:rPr>
                <w:rFonts w:ascii="Times New Roman" w:eastAsia="Times New Roman" w:hAnsi="Times New Roman" w:cs="Times New Roman"/>
                <w:bCs/>
                <w:color w:val="000000"/>
                <w:sz w:val="24"/>
                <w:szCs w:val="24"/>
              </w:rPr>
            </w:pPr>
          </w:p>
        </w:tc>
        <w:tc>
          <w:tcPr>
            <w:tcW w:w="514" w:type="pct"/>
            <w:tcBorders>
              <w:top w:val="nil"/>
              <w:left w:val="nil"/>
              <w:bottom w:val="nil"/>
              <w:right w:val="nil"/>
            </w:tcBorders>
            <w:shd w:val="clear" w:color="auto" w:fill="auto"/>
            <w:hideMark/>
          </w:tcPr>
          <w:p w:rsidR="00F06A04" w:rsidRPr="00576443" w:rsidRDefault="00F06A04" w:rsidP="00D416BB">
            <w:pPr>
              <w:spacing w:after="0" w:line="360" w:lineRule="auto"/>
              <w:rPr>
                <w:rFonts w:ascii="Times New Roman" w:eastAsia="Times New Roman" w:hAnsi="Times New Roman" w:cs="Times New Roman"/>
                <w:bCs/>
                <w:color w:val="000000"/>
                <w:sz w:val="24"/>
                <w:szCs w:val="24"/>
              </w:rPr>
            </w:pPr>
            <w:r w:rsidRPr="00576443">
              <w:rPr>
                <w:rFonts w:ascii="Times New Roman" w:eastAsia="Times New Roman" w:hAnsi="Times New Roman" w:cs="Times New Roman"/>
                <w:bCs/>
                <w:color w:val="000000"/>
                <w:sz w:val="24"/>
                <w:szCs w:val="24"/>
              </w:rPr>
              <w:t>Colour Group</w:t>
            </w:r>
          </w:p>
        </w:tc>
        <w:tc>
          <w:tcPr>
            <w:tcW w:w="781" w:type="pct"/>
            <w:tcBorders>
              <w:top w:val="nil"/>
              <w:left w:val="nil"/>
              <w:bottom w:val="nil"/>
              <w:right w:val="nil"/>
            </w:tcBorders>
            <w:shd w:val="clear" w:color="auto" w:fill="auto"/>
            <w:hideMark/>
          </w:tcPr>
          <w:p w:rsidR="00F06A04" w:rsidRPr="00576443" w:rsidRDefault="00F06A04" w:rsidP="00D416BB">
            <w:pPr>
              <w:spacing w:after="0" w:line="360" w:lineRule="auto"/>
              <w:rPr>
                <w:rFonts w:ascii="Times New Roman" w:eastAsia="Times New Roman" w:hAnsi="Times New Roman" w:cs="Times New Roman"/>
                <w:bCs/>
                <w:color w:val="000000"/>
                <w:sz w:val="24"/>
                <w:szCs w:val="24"/>
              </w:rPr>
            </w:pPr>
            <w:r w:rsidRPr="00576443">
              <w:rPr>
                <w:rFonts w:ascii="Times New Roman" w:eastAsia="Times New Roman" w:hAnsi="Times New Roman" w:cs="Times New Roman"/>
                <w:bCs/>
                <w:color w:val="000000"/>
                <w:sz w:val="24"/>
                <w:szCs w:val="24"/>
              </w:rPr>
              <w:t>Sphericity Assumed</w:t>
            </w:r>
          </w:p>
        </w:tc>
        <w:tc>
          <w:tcPr>
            <w:tcW w:w="618" w:type="pct"/>
            <w:tcBorders>
              <w:top w:val="nil"/>
              <w:left w:val="nil"/>
              <w:bottom w:val="nil"/>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47.82</w:t>
            </w:r>
          </w:p>
        </w:tc>
        <w:tc>
          <w:tcPr>
            <w:tcW w:w="544" w:type="pct"/>
            <w:tcBorders>
              <w:top w:val="nil"/>
              <w:left w:val="nil"/>
              <w:bottom w:val="nil"/>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28.00</w:t>
            </w:r>
          </w:p>
        </w:tc>
        <w:tc>
          <w:tcPr>
            <w:tcW w:w="532" w:type="pct"/>
            <w:tcBorders>
              <w:top w:val="nil"/>
              <w:left w:val="nil"/>
              <w:bottom w:val="nil"/>
              <w:right w:val="nil"/>
            </w:tcBorders>
            <w:shd w:val="clear" w:color="auto" w:fill="auto"/>
            <w:noWrap/>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1.71</w:t>
            </w:r>
          </w:p>
        </w:tc>
        <w:tc>
          <w:tcPr>
            <w:tcW w:w="474" w:type="pct"/>
            <w:tcBorders>
              <w:top w:val="nil"/>
              <w:left w:val="nil"/>
              <w:bottom w:val="nil"/>
              <w:right w:val="nil"/>
            </w:tcBorders>
            <w:shd w:val="clear" w:color="auto" w:fill="auto"/>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p>
        </w:tc>
        <w:tc>
          <w:tcPr>
            <w:tcW w:w="446" w:type="pct"/>
            <w:tcBorders>
              <w:top w:val="nil"/>
              <w:left w:val="nil"/>
              <w:bottom w:val="nil"/>
              <w:right w:val="nil"/>
            </w:tcBorders>
            <w:shd w:val="clear" w:color="auto" w:fill="auto"/>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p>
        </w:tc>
        <w:tc>
          <w:tcPr>
            <w:tcW w:w="592" w:type="pct"/>
            <w:tcBorders>
              <w:top w:val="nil"/>
              <w:left w:val="nil"/>
              <w:bottom w:val="nil"/>
              <w:right w:val="nil"/>
            </w:tcBorders>
            <w:shd w:val="clear" w:color="auto" w:fill="auto"/>
            <w:vAlign w:val="center"/>
            <w:hideMark/>
          </w:tcPr>
          <w:p w:rsidR="00F06A04" w:rsidRPr="00576443" w:rsidRDefault="00F06A04" w:rsidP="00D416BB">
            <w:pPr>
              <w:spacing w:after="0" w:line="360" w:lineRule="auto"/>
              <w:rPr>
                <w:rFonts w:ascii="Times New Roman" w:eastAsia="Times New Roman" w:hAnsi="Times New Roman" w:cs="Times New Roman"/>
                <w:color w:val="000000"/>
                <w:sz w:val="24"/>
                <w:szCs w:val="24"/>
              </w:rPr>
            </w:pPr>
          </w:p>
        </w:tc>
      </w:tr>
      <w:tr w:rsidR="00F06A04" w:rsidRPr="00576443" w:rsidTr="00D416BB">
        <w:trPr>
          <w:trHeight w:val="657"/>
        </w:trPr>
        <w:tc>
          <w:tcPr>
            <w:tcW w:w="499" w:type="pct"/>
            <w:vMerge/>
            <w:tcBorders>
              <w:top w:val="nil"/>
              <w:left w:val="nil"/>
              <w:bottom w:val="double" w:sz="6" w:space="0" w:color="000000"/>
              <w:right w:val="nil"/>
            </w:tcBorders>
            <w:vAlign w:val="center"/>
            <w:hideMark/>
          </w:tcPr>
          <w:p w:rsidR="00F06A04" w:rsidRPr="00576443" w:rsidRDefault="00F06A04" w:rsidP="00D416BB">
            <w:pPr>
              <w:spacing w:after="0" w:line="360" w:lineRule="auto"/>
              <w:rPr>
                <w:rFonts w:ascii="Times New Roman" w:eastAsia="Times New Roman" w:hAnsi="Times New Roman" w:cs="Times New Roman"/>
                <w:bCs/>
                <w:color w:val="000000"/>
                <w:sz w:val="24"/>
                <w:szCs w:val="24"/>
              </w:rPr>
            </w:pPr>
          </w:p>
        </w:tc>
        <w:tc>
          <w:tcPr>
            <w:tcW w:w="514" w:type="pct"/>
            <w:tcBorders>
              <w:top w:val="nil"/>
              <w:left w:val="nil"/>
              <w:bottom w:val="double" w:sz="6" w:space="0" w:color="000000"/>
              <w:right w:val="nil"/>
            </w:tcBorders>
            <w:shd w:val="clear" w:color="auto" w:fill="auto"/>
            <w:hideMark/>
          </w:tcPr>
          <w:p w:rsidR="00F06A04" w:rsidRPr="00576443" w:rsidRDefault="00F06A04" w:rsidP="00D416BB">
            <w:pPr>
              <w:spacing w:after="0" w:line="360" w:lineRule="auto"/>
              <w:rPr>
                <w:rFonts w:ascii="Times New Roman" w:eastAsia="Times New Roman" w:hAnsi="Times New Roman" w:cs="Times New Roman"/>
                <w:bCs/>
                <w:color w:val="000000"/>
                <w:sz w:val="24"/>
                <w:szCs w:val="24"/>
              </w:rPr>
            </w:pPr>
            <w:r w:rsidRPr="00576443">
              <w:rPr>
                <w:rFonts w:ascii="Times New Roman" w:eastAsia="Times New Roman" w:hAnsi="Times New Roman" w:cs="Times New Roman"/>
                <w:bCs/>
                <w:color w:val="000000"/>
                <w:sz w:val="24"/>
                <w:szCs w:val="24"/>
              </w:rPr>
              <w:t>Control Group</w:t>
            </w:r>
          </w:p>
        </w:tc>
        <w:tc>
          <w:tcPr>
            <w:tcW w:w="781" w:type="pct"/>
            <w:tcBorders>
              <w:top w:val="nil"/>
              <w:left w:val="nil"/>
              <w:bottom w:val="double" w:sz="6" w:space="0" w:color="auto"/>
              <w:right w:val="nil"/>
            </w:tcBorders>
            <w:shd w:val="clear" w:color="auto" w:fill="auto"/>
            <w:hideMark/>
          </w:tcPr>
          <w:p w:rsidR="00F06A04" w:rsidRPr="00A52154" w:rsidRDefault="00F06A04" w:rsidP="00D416BB">
            <w:pPr>
              <w:spacing w:after="0" w:line="240" w:lineRule="auto"/>
              <w:rPr>
                <w:rFonts w:ascii="Times New Roman" w:eastAsia="Times New Roman" w:hAnsi="Times New Roman" w:cs="Times New Roman"/>
                <w:color w:val="000000"/>
                <w:sz w:val="24"/>
                <w:szCs w:val="28"/>
              </w:rPr>
            </w:pPr>
            <w:r w:rsidRPr="00A52154">
              <w:rPr>
                <w:rFonts w:ascii="Times New Roman" w:eastAsia="Times New Roman" w:hAnsi="Times New Roman" w:cs="Times New Roman"/>
                <w:color w:val="000000"/>
                <w:sz w:val="24"/>
                <w:szCs w:val="28"/>
              </w:rPr>
              <w:t>Greenhouse-</w:t>
            </w:r>
            <w:proofErr w:type="spellStart"/>
            <w:r w:rsidRPr="00A52154">
              <w:rPr>
                <w:rFonts w:ascii="Times New Roman" w:eastAsia="Times New Roman" w:hAnsi="Times New Roman" w:cs="Times New Roman"/>
                <w:color w:val="000000"/>
                <w:sz w:val="24"/>
                <w:szCs w:val="28"/>
              </w:rPr>
              <w:t>Geisser</w:t>
            </w:r>
            <w:proofErr w:type="spellEnd"/>
          </w:p>
        </w:tc>
        <w:tc>
          <w:tcPr>
            <w:tcW w:w="618" w:type="pct"/>
            <w:tcBorders>
              <w:top w:val="nil"/>
              <w:left w:val="nil"/>
              <w:bottom w:val="double" w:sz="6" w:space="0" w:color="auto"/>
              <w:right w:val="nil"/>
            </w:tcBorders>
            <w:shd w:val="clear" w:color="auto" w:fill="auto"/>
            <w:noWrap/>
            <w:hideMark/>
          </w:tcPr>
          <w:p w:rsidR="00F06A04" w:rsidRPr="00A52154" w:rsidRDefault="00F06A04" w:rsidP="00D416BB">
            <w:pPr>
              <w:spacing w:after="0" w:line="240" w:lineRule="auto"/>
              <w:rPr>
                <w:rFonts w:ascii="Times New Roman" w:eastAsia="Times New Roman" w:hAnsi="Times New Roman" w:cs="Times New Roman"/>
                <w:color w:val="000000"/>
                <w:sz w:val="24"/>
                <w:szCs w:val="28"/>
              </w:rPr>
            </w:pPr>
            <w:r w:rsidRPr="00A52154">
              <w:rPr>
                <w:rFonts w:ascii="Times New Roman" w:eastAsia="Times New Roman" w:hAnsi="Times New Roman" w:cs="Times New Roman"/>
                <w:color w:val="000000"/>
                <w:sz w:val="24"/>
                <w:szCs w:val="28"/>
              </w:rPr>
              <w:t>.40</w:t>
            </w:r>
          </w:p>
        </w:tc>
        <w:tc>
          <w:tcPr>
            <w:tcW w:w="544" w:type="pct"/>
            <w:tcBorders>
              <w:top w:val="nil"/>
              <w:left w:val="nil"/>
              <w:bottom w:val="double" w:sz="6" w:space="0" w:color="auto"/>
              <w:right w:val="nil"/>
            </w:tcBorders>
            <w:shd w:val="clear" w:color="auto" w:fill="auto"/>
            <w:noWrap/>
            <w:hideMark/>
          </w:tcPr>
          <w:p w:rsidR="00F06A04" w:rsidRPr="00A52154" w:rsidRDefault="00F06A04" w:rsidP="00D416BB">
            <w:pPr>
              <w:spacing w:after="0" w:line="240" w:lineRule="auto"/>
              <w:rPr>
                <w:rFonts w:ascii="Times New Roman" w:eastAsia="Times New Roman" w:hAnsi="Times New Roman" w:cs="Times New Roman"/>
                <w:color w:val="000000"/>
                <w:sz w:val="24"/>
                <w:szCs w:val="28"/>
              </w:rPr>
            </w:pPr>
            <w:r w:rsidRPr="00A52154">
              <w:rPr>
                <w:rFonts w:ascii="Times New Roman" w:eastAsia="Times New Roman" w:hAnsi="Times New Roman" w:cs="Times New Roman"/>
                <w:color w:val="000000"/>
                <w:sz w:val="24"/>
                <w:szCs w:val="28"/>
              </w:rPr>
              <w:t>1.33</w:t>
            </w:r>
          </w:p>
        </w:tc>
        <w:tc>
          <w:tcPr>
            <w:tcW w:w="532" w:type="pct"/>
            <w:tcBorders>
              <w:top w:val="nil"/>
              <w:left w:val="nil"/>
              <w:bottom w:val="double" w:sz="6" w:space="0" w:color="auto"/>
              <w:right w:val="nil"/>
            </w:tcBorders>
            <w:shd w:val="clear" w:color="auto" w:fill="auto"/>
            <w:noWrap/>
            <w:hideMark/>
          </w:tcPr>
          <w:p w:rsidR="00F06A04" w:rsidRPr="00A52154" w:rsidRDefault="00F06A04" w:rsidP="00D416BB">
            <w:pPr>
              <w:spacing w:after="0" w:line="240" w:lineRule="auto"/>
              <w:rPr>
                <w:rFonts w:ascii="Times New Roman" w:eastAsia="Times New Roman" w:hAnsi="Times New Roman" w:cs="Times New Roman"/>
                <w:color w:val="000000"/>
                <w:sz w:val="24"/>
                <w:szCs w:val="28"/>
              </w:rPr>
            </w:pPr>
            <w:r w:rsidRPr="00A52154">
              <w:rPr>
                <w:rFonts w:ascii="Times New Roman" w:eastAsia="Times New Roman" w:hAnsi="Times New Roman" w:cs="Times New Roman"/>
                <w:color w:val="000000"/>
                <w:sz w:val="24"/>
                <w:szCs w:val="28"/>
              </w:rPr>
              <w:t>.30</w:t>
            </w:r>
          </w:p>
        </w:tc>
        <w:tc>
          <w:tcPr>
            <w:tcW w:w="474" w:type="pct"/>
            <w:tcBorders>
              <w:top w:val="nil"/>
              <w:left w:val="nil"/>
              <w:bottom w:val="double" w:sz="6" w:space="0" w:color="auto"/>
              <w:right w:val="nil"/>
            </w:tcBorders>
            <w:shd w:val="clear" w:color="auto" w:fill="auto"/>
            <w:hideMark/>
          </w:tcPr>
          <w:p w:rsidR="00F06A04" w:rsidRPr="00A52154" w:rsidRDefault="00F06A04" w:rsidP="00D416BB">
            <w:pPr>
              <w:spacing w:after="0" w:line="240" w:lineRule="auto"/>
              <w:rPr>
                <w:rFonts w:ascii="Times New Roman" w:eastAsia="Times New Roman" w:hAnsi="Times New Roman" w:cs="Times New Roman"/>
                <w:color w:val="000000"/>
                <w:sz w:val="24"/>
                <w:szCs w:val="28"/>
              </w:rPr>
            </w:pPr>
            <w:r w:rsidRPr="00A52154">
              <w:rPr>
                <w:rFonts w:ascii="Times New Roman" w:eastAsia="Times New Roman" w:hAnsi="Times New Roman" w:cs="Times New Roman"/>
                <w:color w:val="000000"/>
                <w:sz w:val="24"/>
                <w:szCs w:val="28"/>
              </w:rPr>
              <w:t>.03</w:t>
            </w:r>
          </w:p>
        </w:tc>
        <w:tc>
          <w:tcPr>
            <w:tcW w:w="446" w:type="pct"/>
            <w:tcBorders>
              <w:top w:val="nil"/>
              <w:left w:val="nil"/>
              <w:bottom w:val="double" w:sz="6" w:space="0" w:color="auto"/>
              <w:right w:val="nil"/>
            </w:tcBorders>
            <w:shd w:val="clear" w:color="auto" w:fill="auto"/>
            <w:hideMark/>
          </w:tcPr>
          <w:p w:rsidR="00F06A04" w:rsidRPr="00A52154" w:rsidRDefault="00F06A04" w:rsidP="00D416BB">
            <w:pPr>
              <w:spacing w:after="0" w:line="240" w:lineRule="auto"/>
              <w:rPr>
                <w:rFonts w:ascii="Times New Roman" w:eastAsia="Times New Roman" w:hAnsi="Times New Roman" w:cs="Times New Roman"/>
                <w:color w:val="000000"/>
                <w:sz w:val="24"/>
                <w:szCs w:val="28"/>
              </w:rPr>
            </w:pPr>
            <w:r w:rsidRPr="00A52154">
              <w:rPr>
                <w:rFonts w:ascii="Times New Roman" w:eastAsia="Times New Roman" w:hAnsi="Times New Roman" w:cs="Times New Roman"/>
                <w:color w:val="000000"/>
                <w:sz w:val="24"/>
                <w:szCs w:val="28"/>
              </w:rPr>
              <w:t>.92</w:t>
            </w:r>
          </w:p>
        </w:tc>
        <w:tc>
          <w:tcPr>
            <w:tcW w:w="592" w:type="pct"/>
            <w:tcBorders>
              <w:top w:val="nil"/>
              <w:left w:val="nil"/>
              <w:bottom w:val="double" w:sz="6" w:space="0" w:color="auto"/>
              <w:right w:val="nil"/>
            </w:tcBorders>
            <w:shd w:val="clear" w:color="auto" w:fill="auto"/>
            <w:hideMark/>
          </w:tcPr>
          <w:p w:rsidR="00F06A04" w:rsidRPr="00A52154" w:rsidRDefault="00F06A04" w:rsidP="00D416BB">
            <w:pPr>
              <w:spacing w:after="0" w:line="240" w:lineRule="auto"/>
              <w:rPr>
                <w:rFonts w:ascii="Times New Roman" w:eastAsia="Times New Roman" w:hAnsi="Times New Roman" w:cs="Times New Roman"/>
                <w:color w:val="000000"/>
                <w:sz w:val="24"/>
                <w:szCs w:val="28"/>
              </w:rPr>
            </w:pPr>
            <w:r w:rsidRPr="00A52154">
              <w:rPr>
                <w:rFonts w:ascii="Times New Roman" w:eastAsia="Times New Roman" w:hAnsi="Times New Roman" w:cs="Times New Roman"/>
                <w:color w:val="000000"/>
                <w:sz w:val="24"/>
                <w:szCs w:val="28"/>
              </w:rPr>
              <w:t>.00</w:t>
            </w:r>
          </w:p>
        </w:tc>
      </w:tr>
    </w:tbl>
    <w:p w:rsidR="00CC32DA" w:rsidRPr="00004153" w:rsidRDefault="00CC32DA" w:rsidP="00CC32DA">
      <w:pPr>
        <w:spacing w:line="360" w:lineRule="auto"/>
        <w:jc w:val="both"/>
        <w:rPr>
          <w:rFonts w:ascii="Times New Roman" w:hAnsi="Times New Roman" w:cs="Times New Roman"/>
          <w:sz w:val="24"/>
        </w:rPr>
      </w:pPr>
      <w:r w:rsidRPr="00004153">
        <w:rPr>
          <w:rFonts w:ascii="Times New Roman" w:hAnsi="Times New Roman" w:cs="Times New Roman"/>
        </w:rPr>
        <w:t>*</w:t>
      </w:r>
      <w:r w:rsidRPr="00004153">
        <w:rPr>
          <w:rFonts w:ascii="Times New Roman" w:hAnsi="Times New Roman" w:cs="Times New Roman"/>
          <w:bCs/>
        </w:rPr>
        <w:t>F0.05</w:t>
      </w:r>
      <w:r w:rsidRPr="00004153">
        <w:rPr>
          <w:rFonts w:ascii="Times New Roman" w:hAnsi="Times New Roman" w:cs="Times New Roman"/>
          <w:b/>
          <w:bCs/>
        </w:rPr>
        <w:t xml:space="preserve"> </w:t>
      </w:r>
      <w:r w:rsidRPr="00004153">
        <w:rPr>
          <w:rFonts w:ascii="Times New Roman" w:hAnsi="Times New Roman" w:cs="Times New Roman"/>
          <w:bCs/>
        </w:rPr>
        <w:t xml:space="preserve">&gt; 3.34 (2, 28 </w:t>
      </w:r>
      <w:proofErr w:type="spellStart"/>
      <w:proofErr w:type="gramStart"/>
      <w:r w:rsidRPr="00004153">
        <w:rPr>
          <w:rFonts w:ascii="Times New Roman" w:hAnsi="Times New Roman" w:cs="Times New Roman"/>
          <w:bCs/>
        </w:rPr>
        <w:t>df</w:t>
      </w:r>
      <w:proofErr w:type="spellEnd"/>
      <w:proofErr w:type="gramEnd"/>
      <w:r w:rsidRPr="00004153">
        <w:rPr>
          <w:rFonts w:ascii="Times New Roman" w:hAnsi="Times New Roman" w:cs="Times New Roman"/>
          <w:bCs/>
        </w:rPr>
        <w:t>) is significant</w:t>
      </w:r>
      <w:r w:rsidRPr="00004153">
        <w:rPr>
          <w:rFonts w:ascii="Times New Roman" w:hAnsi="Times New Roman" w:cs="Times New Roman"/>
          <w:bCs/>
          <w:sz w:val="24"/>
        </w:rPr>
        <w:t>.</w:t>
      </w:r>
    </w:p>
    <w:p w:rsidR="00900A20" w:rsidRPr="00576443" w:rsidRDefault="00900A20" w:rsidP="00900A20">
      <w:pPr>
        <w:spacing w:line="360" w:lineRule="auto"/>
        <w:ind w:firstLine="720"/>
        <w:jc w:val="both"/>
        <w:rPr>
          <w:rFonts w:ascii="Times New Roman" w:hAnsi="Times New Roman" w:cs="Times New Roman"/>
          <w:sz w:val="24"/>
          <w:szCs w:val="24"/>
        </w:rPr>
      </w:pPr>
      <w:r w:rsidRPr="00576443">
        <w:rPr>
          <w:rFonts w:ascii="Times New Roman" w:hAnsi="Times New Roman" w:cs="Times New Roman"/>
          <w:sz w:val="24"/>
          <w:szCs w:val="24"/>
        </w:rPr>
        <w:t xml:space="preserve">Table 34 evidences that there was a significant effect of training durations on </w:t>
      </w:r>
      <w:proofErr w:type="spellStart"/>
      <w:r w:rsidRPr="00576443">
        <w:rPr>
          <w:rFonts w:ascii="Times New Roman" w:hAnsi="Times New Roman" w:cs="Times New Roman"/>
          <w:sz w:val="24"/>
          <w:szCs w:val="24"/>
        </w:rPr>
        <w:t>beej</w:t>
      </w:r>
      <w:proofErr w:type="spellEnd"/>
      <w:r w:rsidRPr="00576443">
        <w:rPr>
          <w:rFonts w:ascii="Times New Roman" w:hAnsi="Times New Roman" w:cs="Times New Roman"/>
          <w:sz w:val="24"/>
          <w:szCs w:val="24"/>
        </w:rPr>
        <w:t xml:space="preserve"> mantra and colour meditation groups as the calculated F-values were found to be greater than tabulated f value (F=3.34) with </w:t>
      </w:r>
      <w:proofErr w:type="spellStart"/>
      <w:r w:rsidRPr="00576443">
        <w:rPr>
          <w:rFonts w:ascii="Times New Roman" w:hAnsi="Times New Roman" w:cs="Times New Roman"/>
          <w:sz w:val="24"/>
          <w:szCs w:val="24"/>
        </w:rPr>
        <w:t>df</w:t>
      </w:r>
      <w:proofErr w:type="spellEnd"/>
      <w:r w:rsidRPr="00576443">
        <w:rPr>
          <w:rFonts w:ascii="Times New Roman" w:hAnsi="Times New Roman" w:cs="Times New Roman"/>
          <w:sz w:val="24"/>
          <w:szCs w:val="24"/>
        </w:rPr>
        <w:t xml:space="preserve"> 2, 28 at 0.05 level of significance (p-values &lt; 0.05). However no significant difference was found in control group as the calculated F-value (0.03) was less than tabulated f value (p-value &gt; 0.05). This means training duration had a significant effect on two experimental groups except one.</w:t>
      </w:r>
    </w:p>
    <w:p w:rsidR="00CC32DA" w:rsidRPr="00900A20" w:rsidRDefault="00900A20" w:rsidP="00CC32DA">
      <w:pPr>
        <w:spacing w:line="360" w:lineRule="auto"/>
        <w:jc w:val="both"/>
        <w:rPr>
          <w:rFonts w:ascii="Times New Roman" w:hAnsi="Times New Roman" w:cs="Times New Roman"/>
          <w:sz w:val="24"/>
          <w:szCs w:val="24"/>
        </w:rPr>
      </w:pPr>
      <w:r w:rsidRPr="00576443">
        <w:rPr>
          <w:rFonts w:ascii="Times New Roman" w:hAnsi="Times New Roman" w:cs="Times New Roman"/>
          <w:sz w:val="24"/>
          <w:szCs w:val="24"/>
        </w:rPr>
        <w:tab/>
        <w:t>To know exactly in which time period (</w:t>
      </w:r>
      <w:proofErr w:type="spellStart"/>
      <w:r w:rsidRPr="00576443">
        <w:rPr>
          <w:rFonts w:ascii="Times New Roman" w:hAnsi="Times New Roman" w:cs="Times New Roman"/>
          <w:sz w:val="24"/>
          <w:szCs w:val="24"/>
        </w:rPr>
        <w:t>pretest</w:t>
      </w:r>
      <w:proofErr w:type="spellEnd"/>
      <w:r w:rsidRPr="00576443">
        <w:rPr>
          <w:rFonts w:ascii="Times New Roman" w:hAnsi="Times New Roman" w:cs="Times New Roman"/>
          <w:sz w:val="24"/>
          <w:szCs w:val="24"/>
        </w:rPr>
        <w:t xml:space="preserve">, after 4 weeks and after 8 weeks) of training duration throat chakra has improved significantly, </w:t>
      </w:r>
      <w:proofErr w:type="spellStart"/>
      <w:r w:rsidRPr="00576443">
        <w:rPr>
          <w:rFonts w:ascii="Times New Roman" w:hAnsi="Times New Roman" w:cs="Times New Roman"/>
          <w:sz w:val="24"/>
          <w:szCs w:val="24"/>
        </w:rPr>
        <w:t>pairwise</w:t>
      </w:r>
      <w:proofErr w:type="spellEnd"/>
      <w:r w:rsidRPr="00576443">
        <w:rPr>
          <w:rFonts w:ascii="Times New Roman" w:hAnsi="Times New Roman" w:cs="Times New Roman"/>
          <w:sz w:val="24"/>
          <w:szCs w:val="24"/>
        </w:rPr>
        <w:t xml:space="preserve"> comparison between data reading after </w:t>
      </w:r>
      <w:proofErr w:type="spellStart"/>
      <w:r w:rsidRPr="00576443">
        <w:rPr>
          <w:rFonts w:ascii="Times New Roman" w:hAnsi="Times New Roman" w:cs="Times New Roman"/>
          <w:sz w:val="24"/>
          <w:szCs w:val="24"/>
        </w:rPr>
        <w:t>Bonferroni</w:t>
      </w:r>
      <w:proofErr w:type="spellEnd"/>
      <w:r w:rsidRPr="00576443">
        <w:rPr>
          <w:rFonts w:ascii="Times New Roman" w:hAnsi="Times New Roman" w:cs="Times New Roman"/>
          <w:sz w:val="24"/>
          <w:szCs w:val="24"/>
        </w:rPr>
        <w:t xml:space="preserve"> correction for confidence interval were made. The r</w:t>
      </w:r>
      <w:r>
        <w:rPr>
          <w:rFonts w:ascii="Times New Roman" w:hAnsi="Times New Roman" w:cs="Times New Roman"/>
          <w:sz w:val="24"/>
          <w:szCs w:val="24"/>
        </w:rPr>
        <w:t>esults are shown in table below</w:t>
      </w:r>
      <w:r w:rsidR="00CC32DA" w:rsidRPr="00004153">
        <w:rPr>
          <w:rFonts w:ascii="Times New Roman" w:hAnsi="Times New Roman" w:cs="Times New Roman"/>
          <w:sz w:val="24"/>
        </w:rPr>
        <w:t>.</w:t>
      </w:r>
    </w:p>
    <w:tbl>
      <w:tblPr>
        <w:tblW w:w="9685" w:type="dxa"/>
        <w:tblLook w:val="04A0"/>
      </w:tblPr>
      <w:tblGrid>
        <w:gridCol w:w="1119"/>
        <w:gridCol w:w="1134"/>
        <w:gridCol w:w="1275"/>
        <w:gridCol w:w="1460"/>
        <w:gridCol w:w="992"/>
        <w:gridCol w:w="851"/>
        <w:gridCol w:w="1844"/>
        <w:gridCol w:w="1010"/>
      </w:tblGrid>
      <w:tr w:rsidR="00D416BB" w:rsidRPr="00576443" w:rsidTr="00D416BB">
        <w:trPr>
          <w:trHeight w:val="335"/>
        </w:trPr>
        <w:tc>
          <w:tcPr>
            <w:tcW w:w="1119" w:type="dxa"/>
            <w:tcBorders>
              <w:top w:val="nil"/>
              <w:left w:val="nil"/>
              <w:bottom w:val="nil"/>
              <w:right w:val="nil"/>
            </w:tcBorders>
            <w:shd w:val="clear" w:color="auto" w:fill="auto"/>
            <w:noWrap/>
            <w:vAlign w:val="bottom"/>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8566" w:type="dxa"/>
            <w:gridSpan w:val="7"/>
            <w:tcBorders>
              <w:top w:val="nil"/>
              <w:left w:val="nil"/>
              <w:bottom w:val="nil"/>
              <w:right w:val="nil"/>
            </w:tcBorders>
            <w:shd w:val="clear" w:color="auto" w:fill="auto"/>
            <w:vAlign w:val="center"/>
            <w:hideMark/>
          </w:tcPr>
          <w:p w:rsidR="00D416BB" w:rsidRPr="00576443" w:rsidRDefault="00D416BB" w:rsidP="00D416BB">
            <w:pPr>
              <w:spacing w:after="0" w:line="360" w:lineRule="auto"/>
              <w:jc w:val="center"/>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Table 35</w:t>
            </w:r>
          </w:p>
          <w:p w:rsidR="00D416BB" w:rsidRPr="00576443" w:rsidRDefault="00D416BB" w:rsidP="00D416BB">
            <w:pPr>
              <w:spacing w:after="0" w:line="360" w:lineRule="auto"/>
              <w:jc w:val="center"/>
              <w:rPr>
                <w:rFonts w:ascii="Times New Roman" w:eastAsia="Times New Roman" w:hAnsi="Times New Roman" w:cs="Times New Roman"/>
                <w:b/>
                <w:bCs/>
                <w:color w:val="000000"/>
                <w:sz w:val="24"/>
                <w:szCs w:val="24"/>
              </w:rPr>
            </w:pPr>
            <w:proofErr w:type="spellStart"/>
            <w:r w:rsidRPr="00576443">
              <w:rPr>
                <w:rFonts w:ascii="Times New Roman" w:eastAsia="Times New Roman" w:hAnsi="Times New Roman" w:cs="Times New Roman"/>
                <w:b/>
                <w:bCs/>
                <w:color w:val="000000"/>
                <w:sz w:val="24"/>
                <w:szCs w:val="24"/>
              </w:rPr>
              <w:t>Pairwise</w:t>
            </w:r>
            <w:proofErr w:type="spellEnd"/>
            <w:r w:rsidRPr="00576443">
              <w:rPr>
                <w:rFonts w:ascii="Times New Roman" w:eastAsia="Times New Roman" w:hAnsi="Times New Roman" w:cs="Times New Roman"/>
                <w:b/>
                <w:bCs/>
                <w:color w:val="000000"/>
                <w:sz w:val="24"/>
                <w:szCs w:val="24"/>
              </w:rPr>
              <w:t xml:space="preserve"> Comparison of Training Duration (Within-Group) of Groups</w:t>
            </w:r>
          </w:p>
        </w:tc>
      </w:tr>
      <w:tr w:rsidR="00D416BB" w:rsidRPr="00576443" w:rsidTr="00D416BB">
        <w:trPr>
          <w:trHeight w:val="335"/>
        </w:trPr>
        <w:tc>
          <w:tcPr>
            <w:tcW w:w="1119" w:type="dxa"/>
            <w:vMerge w:val="restart"/>
            <w:tcBorders>
              <w:top w:val="double" w:sz="6" w:space="0" w:color="auto"/>
              <w:left w:val="nil"/>
              <w:bottom w:val="single" w:sz="8" w:space="0" w:color="000000"/>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b/>
                <w:color w:val="000000"/>
                <w:sz w:val="24"/>
                <w:szCs w:val="24"/>
              </w:rPr>
            </w:pPr>
            <w:r w:rsidRPr="00576443">
              <w:rPr>
                <w:rFonts w:ascii="Times New Roman" w:eastAsia="Times New Roman" w:hAnsi="Times New Roman" w:cs="Times New Roman"/>
                <w:b/>
                <w:color w:val="000000"/>
                <w:sz w:val="24"/>
                <w:szCs w:val="24"/>
              </w:rPr>
              <w:t>Groups</w:t>
            </w:r>
          </w:p>
        </w:tc>
        <w:tc>
          <w:tcPr>
            <w:tcW w:w="2409" w:type="dxa"/>
            <w:gridSpan w:val="2"/>
            <w:vMerge w:val="restart"/>
            <w:tcBorders>
              <w:top w:val="double" w:sz="6" w:space="0" w:color="000000"/>
              <w:left w:val="nil"/>
              <w:bottom w:val="single" w:sz="12" w:space="0" w:color="000000"/>
              <w:right w:val="nil"/>
            </w:tcBorders>
            <w:shd w:val="clear" w:color="auto" w:fill="auto"/>
            <w:hideMark/>
          </w:tcPr>
          <w:p w:rsidR="00D416BB" w:rsidRPr="00576443" w:rsidRDefault="00D416BB" w:rsidP="00D416BB">
            <w:pPr>
              <w:spacing w:after="0" w:line="360" w:lineRule="auto"/>
              <w:rPr>
                <w:rFonts w:ascii="Times New Roman" w:eastAsia="Times New Roman" w:hAnsi="Times New Roman" w:cs="Times New Roman"/>
                <w:b/>
                <w:color w:val="000000"/>
                <w:sz w:val="24"/>
                <w:szCs w:val="24"/>
              </w:rPr>
            </w:pPr>
            <w:r w:rsidRPr="00576443">
              <w:rPr>
                <w:rFonts w:ascii="Times New Roman" w:eastAsia="Times New Roman" w:hAnsi="Times New Roman" w:cs="Times New Roman"/>
                <w:b/>
                <w:color w:val="000000"/>
                <w:sz w:val="24"/>
                <w:szCs w:val="24"/>
              </w:rPr>
              <w:t>(I) time</w:t>
            </w:r>
          </w:p>
        </w:tc>
        <w:tc>
          <w:tcPr>
            <w:tcW w:w="1460" w:type="dxa"/>
            <w:vMerge w:val="restart"/>
            <w:tcBorders>
              <w:top w:val="double" w:sz="6" w:space="0" w:color="000000"/>
              <w:left w:val="nil"/>
              <w:bottom w:val="single" w:sz="12" w:space="0" w:color="000000"/>
              <w:right w:val="nil"/>
            </w:tcBorders>
            <w:shd w:val="clear" w:color="auto" w:fill="auto"/>
            <w:hideMark/>
          </w:tcPr>
          <w:p w:rsidR="00D416BB" w:rsidRPr="00576443" w:rsidRDefault="00D416BB" w:rsidP="00D416BB">
            <w:pPr>
              <w:spacing w:after="0" w:line="360" w:lineRule="auto"/>
              <w:rPr>
                <w:rFonts w:ascii="Times New Roman" w:eastAsia="Times New Roman" w:hAnsi="Times New Roman" w:cs="Times New Roman"/>
                <w:b/>
                <w:color w:val="000000"/>
                <w:sz w:val="24"/>
                <w:szCs w:val="24"/>
              </w:rPr>
            </w:pPr>
            <w:r w:rsidRPr="00576443">
              <w:rPr>
                <w:rFonts w:ascii="Times New Roman" w:eastAsia="Times New Roman" w:hAnsi="Times New Roman" w:cs="Times New Roman"/>
                <w:b/>
                <w:color w:val="000000"/>
                <w:sz w:val="24"/>
                <w:szCs w:val="24"/>
              </w:rPr>
              <w:t>Mean Difference (I-J)</w:t>
            </w:r>
          </w:p>
        </w:tc>
        <w:tc>
          <w:tcPr>
            <w:tcW w:w="992" w:type="dxa"/>
            <w:vMerge w:val="restart"/>
            <w:tcBorders>
              <w:top w:val="double" w:sz="6" w:space="0" w:color="000000"/>
              <w:left w:val="nil"/>
              <w:bottom w:val="single" w:sz="12" w:space="0" w:color="000000"/>
              <w:right w:val="nil"/>
            </w:tcBorders>
            <w:shd w:val="clear" w:color="auto" w:fill="auto"/>
            <w:hideMark/>
          </w:tcPr>
          <w:p w:rsidR="00D416BB" w:rsidRPr="00576443" w:rsidRDefault="00D416BB" w:rsidP="00D416BB">
            <w:pPr>
              <w:spacing w:after="0" w:line="360" w:lineRule="auto"/>
              <w:rPr>
                <w:rFonts w:ascii="Times New Roman" w:eastAsia="Times New Roman" w:hAnsi="Times New Roman" w:cs="Times New Roman"/>
                <w:b/>
                <w:color w:val="000000"/>
                <w:sz w:val="24"/>
                <w:szCs w:val="24"/>
              </w:rPr>
            </w:pPr>
            <w:r w:rsidRPr="00576443">
              <w:rPr>
                <w:rFonts w:ascii="Times New Roman" w:eastAsia="Times New Roman" w:hAnsi="Times New Roman" w:cs="Times New Roman"/>
                <w:b/>
                <w:color w:val="000000"/>
                <w:sz w:val="24"/>
                <w:szCs w:val="24"/>
              </w:rPr>
              <w:t>Std. Error</w:t>
            </w:r>
          </w:p>
        </w:tc>
        <w:tc>
          <w:tcPr>
            <w:tcW w:w="851" w:type="dxa"/>
            <w:vMerge w:val="restart"/>
            <w:tcBorders>
              <w:top w:val="double" w:sz="6" w:space="0" w:color="000000"/>
              <w:left w:val="nil"/>
              <w:bottom w:val="single" w:sz="12" w:space="0" w:color="000000"/>
              <w:right w:val="nil"/>
            </w:tcBorders>
            <w:shd w:val="clear" w:color="auto" w:fill="auto"/>
            <w:hideMark/>
          </w:tcPr>
          <w:p w:rsidR="00D416BB" w:rsidRPr="00576443" w:rsidRDefault="00D416BB" w:rsidP="00D416BB">
            <w:pPr>
              <w:spacing w:after="0" w:line="360" w:lineRule="auto"/>
              <w:rPr>
                <w:rFonts w:ascii="Times New Roman" w:eastAsia="Times New Roman" w:hAnsi="Times New Roman" w:cs="Times New Roman"/>
                <w:b/>
                <w:color w:val="000000"/>
                <w:sz w:val="24"/>
                <w:szCs w:val="24"/>
              </w:rPr>
            </w:pPr>
            <w:r w:rsidRPr="00576443">
              <w:rPr>
                <w:rFonts w:ascii="Times New Roman" w:eastAsia="Times New Roman" w:hAnsi="Times New Roman" w:cs="Times New Roman"/>
                <w:b/>
                <w:color w:val="000000"/>
                <w:sz w:val="24"/>
                <w:szCs w:val="24"/>
              </w:rPr>
              <w:t>Sig.</w:t>
            </w:r>
          </w:p>
        </w:tc>
        <w:tc>
          <w:tcPr>
            <w:tcW w:w="2854" w:type="dxa"/>
            <w:gridSpan w:val="2"/>
            <w:tcBorders>
              <w:top w:val="double" w:sz="6" w:space="0" w:color="000000"/>
              <w:left w:val="nil"/>
              <w:bottom w:val="single" w:sz="4" w:space="0" w:color="000000"/>
              <w:right w:val="nil"/>
            </w:tcBorders>
            <w:shd w:val="clear" w:color="auto" w:fill="auto"/>
            <w:hideMark/>
          </w:tcPr>
          <w:p w:rsidR="00D416BB" w:rsidRPr="00576443" w:rsidRDefault="00D416BB" w:rsidP="00D416BB">
            <w:pPr>
              <w:spacing w:after="0" w:line="360" w:lineRule="auto"/>
              <w:rPr>
                <w:rFonts w:ascii="Times New Roman" w:eastAsia="Times New Roman" w:hAnsi="Times New Roman" w:cs="Times New Roman"/>
                <w:b/>
                <w:color w:val="000000"/>
                <w:sz w:val="24"/>
                <w:szCs w:val="24"/>
              </w:rPr>
            </w:pPr>
            <w:r w:rsidRPr="00576443">
              <w:rPr>
                <w:rFonts w:ascii="Times New Roman" w:eastAsia="Times New Roman" w:hAnsi="Times New Roman" w:cs="Times New Roman"/>
                <w:b/>
                <w:color w:val="000000"/>
                <w:sz w:val="24"/>
                <w:szCs w:val="24"/>
              </w:rPr>
              <w:t>95% Confidence Interval for Difference</w:t>
            </w:r>
          </w:p>
        </w:tc>
      </w:tr>
      <w:tr w:rsidR="00D416BB" w:rsidRPr="00576443" w:rsidTr="00D416BB">
        <w:trPr>
          <w:trHeight w:val="663"/>
        </w:trPr>
        <w:tc>
          <w:tcPr>
            <w:tcW w:w="1119" w:type="dxa"/>
            <w:vMerge/>
            <w:tcBorders>
              <w:top w:val="double" w:sz="6" w:space="0" w:color="auto"/>
              <w:left w:val="nil"/>
              <w:bottom w:val="single" w:sz="8"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b/>
                <w:color w:val="000000"/>
                <w:sz w:val="24"/>
                <w:szCs w:val="24"/>
              </w:rPr>
            </w:pPr>
          </w:p>
        </w:tc>
        <w:tc>
          <w:tcPr>
            <w:tcW w:w="2409" w:type="dxa"/>
            <w:gridSpan w:val="2"/>
            <w:vMerge/>
            <w:tcBorders>
              <w:top w:val="double" w:sz="6" w:space="0" w:color="000000"/>
              <w:left w:val="nil"/>
              <w:bottom w:val="single" w:sz="4" w:space="0" w:color="auto"/>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b/>
                <w:color w:val="000000"/>
                <w:sz w:val="24"/>
                <w:szCs w:val="24"/>
              </w:rPr>
            </w:pPr>
          </w:p>
        </w:tc>
        <w:tc>
          <w:tcPr>
            <w:tcW w:w="1460" w:type="dxa"/>
            <w:vMerge/>
            <w:tcBorders>
              <w:top w:val="double" w:sz="6" w:space="0" w:color="000000"/>
              <w:left w:val="nil"/>
              <w:bottom w:val="single" w:sz="4" w:space="0" w:color="auto"/>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b/>
                <w:color w:val="000000"/>
                <w:sz w:val="24"/>
                <w:szCs w:val="24"/>
              </w:rPr>
            </w:pPr>
          </w:p>
        </w:tc>
        <w:tc>
          <w:tcPr>
            <w:tcW w:w="992" w:type="dxa"/>
            <w:vMerge/>
            <w:tcBorders>
              <w:top w:val="double" w:sz="6" w:space="0" w:color="000000"/>
              <w:left w:val="nil"/>
              <w:bottom w:val="single" w:sz="4" w:space="0" w:color="auto"/>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b/>
                <w:color w:val="000000"/>
                <w:sz w:val="24"/>
                <w:szCs w:val="24"/>
              </w:rPr>
            </w:pPr>
          </w:p>
        </w:tc>
        <w:tc>
          <w:tcPr>
            <w:tcW w:w="851" w:type="dxa"/>
            <w:vMerge/>
            <w:tcBorders>
              <w:top w:val="double" w:sz="6" w:space="0" w:color="000000"/>
              <w:left w:val="nil"/>
              <w:bottom w:val="single" w:sz="4" w:space="0" w:color="auto"/>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b/>
                <w:color w:val="000000"/>
                <w:sz w:val="24"/>
                <w:szCs w:val="24"/>
              </w:rPr>
            </w:pPr>
          </w:p>
        </w:tc>
        <w:tc>
          <w:tcPr>
            <w:tcW w:w="1844" w:type="dxa"/>
            <w:tcBorders>
              <w:top w:val="nil"/>
              <w:left w:val="nil"/>
              <w:bottom w:val="single" w:sz="4" w:space="0" w:color="auto"/>
              <w:right w:val="nil"/>
            </w:tcBorders>
            <w:shd w:val="clear" w:color="auto" w:fill="auto"/>
            <w:hideMark/>
          </w:tcPr>
          <w:p w:rsidR="00D416BB" w:rsidRPr="00576443" w:rsidRDefault="00D416BB" w:rsidP="00D416BB">
            <w:pPr>
              <w:spacing w:after="0" w:line="360" w:lineRule="auto"/>
              <w:rPr>
                <w:rFonts w:ascii="Times New Roman" w:eastAsia="Times New Roman" w:hAnsi="Times New Roman" w:cs="Times New Roman"/>
                <w:b/>
                <w:color w:val="000000"/>
                <w:sz w:val="24"/>
                <w:szCs w:val="24"/>
              </w:rPr>
            </w:pPr>
            <w:r w:rsidRPr="00576443">
              <w:rPr>
                <w:rFonts w:ascii="Times New Roman" w:eastAsia="Times New Roman" w:hAnsi="Times New Roman" w:cs="Times New Roman"/>
                <w:b/>
                <w:color w:val="000000"/>
                <w:sz w:val="24"/>
                <w:szCs w:val="24"/>
              </w:rPr>
              <w:t>Lower Bound</w:t>
            </w:r>
          </w:p>
        </w:tc>
        <w:tc>
          <w:tcPr>
            <w:tcW w:w="1010" w:type="dxa"/>
            <w:tcBorders>
              <w:top w:val="nil"/>
              <w:left w:val="nil"/>
              <w:bottom w:val="single" w:sz="4" w:space="0" w:color="auto"/>
              <w:right w:val="nil"/>
            </w:tcBorders>
            <w:shd w:val="clear" w:color="auto" w:fill="auto"/>
            <w:hideMark/>
          </w:tcPr>
          <w:p w:rsidR="00D416BB" w:rsidRPr="00576443" w:rsidRDefault="00D416BB" w:rsidP="00D416BB">
            <w:pPr>
              <w:spacing w:after="0" w:line="360" w:lineRule="auto"/>
              <w:rPr>
                <w:rFonts w:ascii="Times New Roman" w:eastAsia="Times New Roman" w:hAnsi="Times New Roman" w:cs="Times New Roman"/>
                <w:b/>
                <w:color w:val="000000"/>
                <w:sz w:val="24"/>
                <w:szCs w:val="24"/>
              </w:rPr>
            </w:pPr>
            <w:r w:rsidRPr="00576443">
              <w:rPr>
                <w:rFonts w:ascii="Times New Roman" w:eastAsia="Times New Roman" w:hAnsi="Times New Roman" w:cs="Times New Roman"/>
                <w:b/>
                <w:color w:val="000000"/>
                <w:sz w:val="24"/>
                <w:szCs w:val="24"/>
              </w:rPr>
              <w:t>Upper Bound</w:t>
            </w:r>
          </w:p>
        </w:tc>
      </w:tr>
      <w:tr w:rsidR="00D416BB" w:rsidRPr="00576443" w:rsidTr="00D416BB">
        <w:trPr>
          <w:trHeight w:val="496"/>
        </w:trPr>
        <w:tc>
          <w:tcPr>
            <w:tcW w:w="1119" w:type="dxa"/>
            <w:vMerge w:val="restart"/>
            <w:tcBorders>
              <w:top w:val="nil"/>
              <w:left w:val="nil"/>
              <w:bottom w:val="single" w:sz="8" w:space="0" w:color="000000"/>
              <w:right w:val="nil"/>
            </w:tcBorders>
            <w:shd w:val="clear" w:color="auto" w:fill="auto"/>
            <w:noWrap/>
            <w:vAlign w:val="center"/>
            <w:hideMark/>
          </w:tcPr>
          <w:p w:rsidR="00D416BB" w:rsidRPr="00576443" w:rsidRDefault="00D416BB" w:rsidP="00D416BB">
            <w:pPr>
              <w:spacing w:after="0" w:line="360" w:lineRule="auto"/>
              <w:jc w:val="center"/>
              <w:rPr>
                <w:rFonts w:ascii="Times New Roman" w:eastAsia="Times New Roman" w:hAnsi="Times New Roman" w:cs="Times New Roman"/>
                <w:color w:val="000000"/>
                <w:sz w:val="24"/>
                <w:szCs w:val="24"/>
              </w:rPr>
            </w:pPr>
            <w:proofErr w:type="spellStart"/>
            <w:r w:rsidRPr="00576443">
              <w:rPr>
                <w:rFonts w:ascii="Times New Roman" w:eastAsia="Times New Roman" w:hAnsi="Times New Roman" w:cs="Times New Roman"/>
                <w:color w:val="000000"/>
                <w:sz w:val="24"/>
                <w:szCs w:val="24"/>
              </w:rPr>
              <w:t>Beej</w:t>
            </w:r>
            <w:proofErr w:type="spellEnd"/>
            <w:r w:rsidRPr="00576443">
              <w:rPr>
                <w:rFonts w:ascii="Times New Roman" w:eastAsia="Times New Roman" w:hAnsi="Times New Roman" w:cs="Times New Roman"/>
                <w:color w:val="000000"/>
                <w:sz w:val="24"/>
                <w:szCs w:val="24"/>
              </w:rPr>
              <w:t xml:space="preserve"> </w:t>
            </w:r>
            <w:r w:rsidRPr="00576443">
              <w:rPr>
                <w:rFonts w:ascii="Times New Roman" w:eastAsia="Times New Roman" w:hAnsi="Times New Roman" w:cs="Times New Roman"/>
                <w:color w:val="000000"/>
                <w:sz w:val="24"/>
                <w:szCs w:val="24"/>
              </w:rPr>
              <w:lastRenderedPageBreak/>
              <w:t>Mantra Group</w:t>
            </w:r>
          </w:p>
        </w:tc>
        <w:tc>
          <w:tcPr>
            <w:tcW w:w="1134" w:type="dxa"/>
            <w:vMerge w:val="restart"/>
            <w:tcBorders>
              <w:top w:val="single" w:sz="4" w:space="0" w:color="auto"/>
              <w:left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roofErr w:type="spellStart"/>
            <w:r w:rsidRPr="00576443">
              <w:rPr>
                <w:rFonts w:ascii="Times New Roman" w:eastAsia="Times New Roman" w:hAnsi="Times New Roman" w:cs="Times New Roman"/>
                <w:color w:val="000000"/>
                <w:sz w:val="24"/>
                <w:szCs w:val="24"/>
              </w:rPr>
              <w:lastRenderedPageBreak/>
              <w:t>Pretest</w:t>
            </w:r>
            <w:proofErr w:type="spellEnd"/>
          </w:p>
        </w:tc>
        <w:tc>
          <w:tcPr>
            <w:tcW w:w="1275" w:type="dxa"/>
            <w:tcBorders>
              <w:top w:val="single" w:sz="4" w:space="0" w:color="auto"/>
              <w:left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 weeks</w:t>
            </w:r>
          </w:p>
        </w:tc>
        <w:tc>
          <w:tcPr>
            <w:tcW w:w="1460" w:type="dxa"/>
            <w:tcBorders>
              <w:top w:val="single" w:sz="4" w:space="0" w:color="auto"/>
              <w:left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-3.73</w:t>
            </w:r>
            <w:r w:rsidRPr="00576443">
              <w:rPr>
                <w:rFonts w:ascii="Times New Roman" w:eastAsia="Times New Roman" w:hAnsi="Times New Roman" w:cs="Times New Roman"/>
                <w:color w:val="000000"/>
                <w:sz w:val="24"/>
                <w:szCs w:val="24"/>
                <w:vertAlign w:val="superscript"/>
              </w:rPr>
              <w:t>*</w:t>
            </w:r>
          </w:p>
        </w:tc>
        <w:tc>
          <w:tcPr>
            <w:tcW w:w="992" w:type="dxa"/>
            <w:tcBorders>
              <w:top w:val="single" w:sz="4" w:space="0" w:color="auto"/>
              <w:left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.41</w:t>
            </w:r>
          </w:p>
        </w:tc>
        <w:tc>
          <w:tcPr>
            <w:tcW w:w="851" w:type="dxa"/>
            <w:tcBorders>
              <w:top w:val="single" w:sz="4" w:space="0" w:color="auto"/>
              <w:left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c>
          <w:tcPr>
            <w:tcW w:w="1844" w:type="dxa"/>
            <w:tcBorders>
              <w:top w:val="single" w:sz="4" w:space="0" w:color="auto"/>
              <w:left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-4.84</w:t>
            </w:r>
          </w:p>
        </w:tc>
        <w:tc>
          <w:tcPr>
            <w:tcW w:w="1010" w:type="dxa"/>
            <w:tcBorders>
              <w:top w:val="single" w:sz="4" w:space="0" w:color="auto"/>
              <w:left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-2.62</w:t>
            </w:r>
          </w:p>
        </w:tc>
      </w:tr>
      <w:tr w:rsidR="00D416BB" w:rsidRPr="00576443" w:rsidTr="00D416BB">
        <w:trPr>
          <w:trHeight w:val="479"/>
        </w:trPr>
        <w:tc>
          <w:tcPr>
            <w:tcW w:w="1119" w:type="dxa"/>
            <w:vMerge/>
            <w:tcBorders>
              <w:top w:val="nil"/>
              <w:left w:val="nil"/>
              <w:bottom w:val="single" w:sz="8"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134" w:type="dxa"/>
            <w:vMerge/>
            <w:tcBorders>
              <w:top w:val="nil"/>
              <w:left w:val="nil"/>
              <w:bottom w:val="single" w:sz="4" w:space="0" w:color="auto"/>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auto"/>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8 weeks</w:t>
            </w:r>
          </w:p>
        </w:tc>
        <w:tc>
          <w:tcPr>
            <w:tcW w:w="1460" w:type="dxa"/>
            <w:tcBorders>
              <w:top w:val="nil"/>
              <w:left w:val="nil"/>
              <w:bottom w:val="single" w:sz="4" w:space="0" w:color="auto"/>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-7.73</w:t>
            </w:r>
            <w:r w:rsidRPr="00576443">
              <w:rPr>
                <w:rFonts w:ascii="Times New Roman" w:eastAsia="Times New Roman" w:hAnsi="Times New Roman" w:cs="Times New Roman"/>
                <w:color w:val="000000"/>
                <w:sz w:val="24"/>
                <w:szCs w:val="24"/>
                <w:vertAlign w:val="superscript"/>
              </w:rPr>
              <w:t>*</w:t>
            </w:r>
          </w:p>
        </w:tc>
        <w:tc>
          <w:tcPr>
            <w:tcW w:w="992" w:type="dxa"/>
            <w:tcBorders>
              <w:top w:val="nil"/>
              <w:left w:val="nil"/>
              <w:bottom w:val="single" w:sz="4" w:space="0" w:color="auto"/>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.68</w:t>
            </w:r>
          </w:p>
        </w:tc>
        <w:tc>
          <w:tcPr>
            <w:tcW w:w="851" w:type="dxa"/>
            <w:tcBorders>
              <w:top w:val="nil"/>
              <w:left w:val="nil"/>
              <w:bottom w:val="single" w:sz="4" w:space="0" w:color="auto"/>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c>
          <w:tcPr>
            <w:tcW w:w="1844" w:type="dxa"/>
            <w:tcBorders>
              <w:top w:val="nil"/>
              <w:left w:val="nil"/>
              <w:bottom w:val="single" w:sz="4" w:space="0" w:color="auto"/>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-9.58</w:t>
            </w:r>
          </w:p>
        </w:tc>
        <w:tc>
          <w:tcPr>
            <w:tcW w:w="1010" w:type="dxa"/>
            <w:tcBorders>
              <w:top w:val="nil"/>
              <w:left w:val="nil"/>
              <w:bottom w:val="single" w:sz="4" w:space="0" w:color="auto"/>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-5.89</w:t>
            </w:r>
          </w:p>
        </w:tc>
      </w:tr>
      <w:tr w:rsidR="00D416BB" w:rsidRPr="00576443" w:rsidTr="00D416BB">
        <w:trPr>
          <w:trHeight w:val="479"/>
        </w:trPr>
        <w:tc>
          <w:tcPr>
            <w:tcW w:w="1119" w:type="dxa"/>
            <w:vMerge/>
            <w:tcBorders>
              <w:top w:val="nil"/>
              <w:left w:val="nil"/>
              <w:bottom w:val="single" w:sz="8"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134" w:type="dxa"/>
            <w:vMerge w:val="restart"/>
            <w:tcBorders>
              <w:top w:val="single" w:sz="4" w:space="0" w:color="auto"/>
              <w:left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 weeks</w:t>
            </w:r>
          </w:p>
        </w:tc>
        <w:tc>
          <w:tcPr>
            <w:tcW w:w="1275" w:type="dxa"/>
            <w:tcBorders>
              <w:top w:val="single" w:sz="4" w:space="0" w:color="auto"/>
              <w:left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roofErr w:type="spellStart"/>
            <w:r w:rsidRPr="00576443">
              <w:rPr>
                <w:rFonts w:ascii="Times New Roman" w:eastAsia="Times New Roman" w:hAnsi="Times New Roman" w:cs="Times New Roman"/>
                <w:color w:val="000000"/>
                <w:sz w:val="24"/>
                <w:szCs w:val="24"/>
              </w:rPr>
              <w:t>Pretest</w:t>
            </w:r>
            <w:proofErr w:type="spellEnd"/>
          </w:p>
        </w:tc>
        <w:tc>
          <w:tcPr>
            <w:tcW w:w="1460" w:type="dxa"/>
            <w:tcBorders>
              <w:top w:val="single" w:sz="4" w:space="0" w:color="auto"/>
              <w:left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3.73</w:t>
            </w:r>
            <w:r w:rsidRPr="00576443">
              <w:rPr>
                <w:rFonts w:ascii="Times New Roman" w:eastAsia="Times New Roman" w:hAnsi="Times New Roman" w:cs="Times New Roman"/>
                <w:color w:val="000000"/>
                <w:sz w:val="24"/>
                <w:szCs w:val="24"/>
                <w:vertAlign w:val="superscript"/>
              </w:rPr>
              <w:t>*</w:t>
            </w:r>
          </w:p>
        </w:tc>
        <w:tc>
          <w:tcPr>
            <w:tcW w:w="992" w:type="dxa"/>
            <w:tcBorders>
              <w:top w:val="single" w:sz="4" w:space="0" w:color="auto"/>
              <w:left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.41</w:t>
            </w:r>
          </w:p>
        </w:tc>
        <w:tc>
          <w:tcPr>
            <w:tcW w:w="851" w:type="dxa"/>
            <w:tcBorders>
              <w:top w:val="single" w:sz="4" w:space="0" w:color="auto"/>
              <w:left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c>
          <w:tcPr>
            <w:tcW w:w="1844" w:type="dxa"/>
            <w:tcBorders>
              <w:top w:val="single" w:sz="4" w:space="0" w:color="auto"/>
              <w:left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2.62</w:t>
            </w:r>
          </w:p>
        </w:tc>
        <w:tc>
          <w:tcPr>
            <w:tcW w:w="1010" w:type="dxa"/>
            <w:tcBorders>
              <w:top w:val="single" w:sz="4" w:space="0" w:color="auto"/>
              <w:left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4.84</w:t>
            </w:r>
          </w:p>
        </w:tc>
      </w:tr>
      <w:tr w:rsidR="00D416BB" w:rsidRPr="00576443" w:rsidTr="00D416BB">
        <w:trPr>
          <w:trHeight w:val="496"/>
        </w:trPr>
        <w:tc>
          <w:tcPr>
            <w:tcW w:w="1119" w:type="dxa"/>
            <w:vMerge/>
            <w:tcBorders>
              <w:top w:val="nil"/>
              <w:left w:val="nil"/>
              <w:bottom w:val="single" w:sz="8"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134" w:type="dxa"/>
            <w:vMerge/>
            <w:tcBorders>
              <w:top w:val="nil"/>
              <w:left w:val="nil"/>
              <w:bottom w:val="single" w:sz="4" w:space="0" w:color="auto"/>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auto"/>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8 weeks</w:t>
            </w:r>
          </w:p>
        </w:tc>
        <w:tc>
          <w:tcPr>
            <w:tcW w:w="1460" w:type="dxa"/>
            <w:tcBorders>
              <w:top w:val="nil"/>
              <w:left w:val="nil"/>
              <w:bottom w:val="single" w:sz="4" w:space="0" w:color="auto"/>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-4.00</w:t>
            </w:r>
            <w:r w:rsidRPr="00576443">
              <w:rPr>
                <w:rFonts w:ascii="Times New Roman" w:eastAsia="Times New Roman" w:hAnsi="Times New Roman" w:cs="Times New Roman"/>
                <w:color w:val="000000"/>
                <w:sz w:val="24"/>
                <w:szCs w:val="24"/>
                <w:vertAlign w:val="superscript"/>
              </w:rPr>
              <w:t>*</w:t>
            </w:r>
          </w:p>
        </w:tc>
        <w:tc>
          <w:tcPr>
            <w:tcW w:w="992" w:type="dxa"/>
            <w:tcBorders>
              <w:top w:val="nil"/>
              <w:left w:val="nil"/>
              <w:bottom w:val="single" w:sz="4" w:space="0" w:color="auto"/>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.70</w:t>
            </w:r>
          </w:p>
        </w:tc>
        <w:tc>
          <w:tcPr>
            <w:tcW w:w="851" w:type="dxa"/>
            <w:tcBorders>
              <w:top w:val="nil"/>
              <w:left w:val="nil"/>
              <w:bottom w:val="single" w:sz="4" w:space="0" w:color="auto"/>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c>
          <w:tcPr>
            <w:tcW w:w="1844" w:type="dxa"/>
            <w:tcBorders>
              <w:top w:val="nil"/>
              <w:left w:val="nil"/>
              <w:bottom w:val="single" w:sz="4" w:space="0" w:color="auto"/>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-5.91</w:t>
            </w:r>
          </w:p>
        </w:tc>
        <w:tc>
          <w:tcPr>
            <w:tcW w:w="1010" w:type="dxa"/>
            <w:tcBorders>
              <w:top w:val="nil"/>
              <w:left w:val="nil"/>
              <w:bottom w:val="single" w:sz="4" w:space="0" w:color="auto"/>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-2.09</w:t>
            </w:r>
          </w:p>
        </w:tc>
      </w:tr>
      <w:tr w:rsidR="00D416BB" w:rsidRPr="00576443" w:rsidTr="00D416BB">
        <w:trPr>
          <w:trHeight w:val="496"/>
        </w:trPr>
        <w:tc>
          <w:tcPr>
            <w:tcW w:w="1119" w:type="dxa"/>
            <w:vMerge w:val="restart"/>
            <w:tcBorders>
              <w:top w:val="nil"/>
              <w:left w:val="nil"/>
              <w:bottom w:val="single" w:sz="8"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Colour  Group</w:t>
            </w:r>
          </w:p>
        </w:tc>
        <w:tc>
          <w:tcPr>
            <w:tcW w:w="1134" w:type="dxa"/>
            <w:vMerge w:val="restart"/>
            <w:tcBorders>
              <w:top w:val="single" w:sz="4" w:space="0" w:color="auto"/>
              <w:left w:val="nil"/>
              <w:bottom w:val="single" w:sz="4"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roofErr w:type="spellStart"/>
            <w:r w:rsidRPr="00576443">
              <w:rPr>
                <w:rFonts w:ascii="Times New Roman" w:eastAsia="Times New Roman" w:hAnsi="Times New Roman" w:cs="Times New Roman"/>
                <w:color w:val="000000"/>
                <w:sz w:val="24"/>
                <w:szCs w:val="24"/>
              </w:rPr>
              <w:t>Pretest</w:t>
            </w:r>
            <w:proofErr w:type="spellEnd"/>
          </w:p>
        </w:tc>
        <w:tc>
          <w:tcPr>
            <w:tcW w:w="1275" w:type="dxa"/>
            <w:tcBorders>
              <w:top w:val="single" w:sz="4" w:space="0" w:color="auto"/>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 weeks</w:t>
            </w:r>
          </w:p>
        </w:tc>
        <w:tc>
          <w:tcPr>
            <w:tcW w:w="1460" w:type="dxa"/>
            <w:tcBorders>
              <w:top w:val="single" w:sz="4" w:space="0" w:color="auto"/>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-3.13</w:t>
            </w:r>
            <w:r w:rsidRPr="00576443">
              <w:rPr>
                <w:rFonts w:ascii="Times New Roman" w:eastAsia="Times New Roman" w:hAnsi="Times New Roman" w:cs="Times New Roman"/>
                <w:color w:val="000000"/>
                <w:sz w:val="24"/>
                <w:szCs w:val="24"/>
                <w:vertAlign w:val="superscript"/>
              </w:rPr>
              <w:t>*</w:t>
            </w:r>
          </w:p>
        </w:tc>
        <w:tc>
          <w:tcPr>
            <w:tcW w:w="992" w:type="dxa"/>
            <w:tcBorders>
              <w:top w:val="single" w:sz="4" w:space="0" w:color="auto"/>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.58</w:t>
            </w:r>
          </w:p>
        </w:tc>
        <w:tc>
          <w:tcPr>
            <w:tcW w:w="851" w:type="dxa"/>
            <w:tcBorders>
              <w:top w:val="single" w:sz="4" w:space="0" w:color="auto"/>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c>
          <w:tcPr>
            <w:tcW w:w="1844" w:type="dxa"/>
            <w:tcBorders>
              <w:top w:val="single" w:sz="4" w:space="0" w:color="auto"/>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-4.72</w:t>
            </w:r>
          </w:p>
        </w:tc>
        <w:tc>
          <w:tcPr>
            <w:tcW w:w="1010" w:type="dxa"/>
            <w:tcBorders>
              <w:top w:val="single" w:sz="4" w:space="0" w:color="auto"/>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-1.54</w:t>
            </w:r>
          </w:p>
        </w:tc>
      </w:tr>
      <w:tr w:rsidR="00D416BB" w:rsidRPr="00576443" w:rsidTr="00D416BB">
        <w:trPr>
          <w:trHeight w:val="479"/>
        </w:trPr>
        <w:tc>
          <w:tcPr>
            <w:tcW w:w="1119" w:type="dxa"/>
            <w:vMerge/>
            <w:tcBorders>
              <w:top w:val="nil"/>
              <w:left w:val="nil"/>
              <w:bottom w:val="single" w:sz="8"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134" w:type="dxa"/>
            <w:vMerge/>
            <w:tcBorders>
              <w:top w:val="nil"/>
              <w:left w:val="nil"/>
              <w:bottom w:val="single" w:sz="4"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000000"/>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8 weeks</w:t>
            </w:r>
          </w:p>
        </w:tc>
        <w:tc>
          <w:tcPr>
            <w:tcW w:w="1460" w:type="dxa"/>
            <w:tcBorders>
              <w:top w:val="nil"/>
              <w:left w:val="nil"/>
              <w:bottom w:val="single" w:sz="4" w:space="0" w:color="000000"/>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-7.13</w:t>
            </w:r>
            <w:r w:rsidRPr="00576443">
              <w:rPr>
                <w:rFonts w:ascii="Times New Roman" w:eastAsia="Times New Roman" w:hAnsi="Times New Roman" w:cs="Times New Roman"/>
                <w:color w:val="000000"/>
                <w:sz w:val="24"/>
                <w:szCs w:val="24"/>
                <w:vertAlign w:val="superscript"/>
              </w:rPr>
              <w:t>*</w:t>
            </w:r>
          </w:p>
        </w:tc>
        <w:tc>
          <w:tcPr>
            <w:tcW w:w="992" w:type="dxa"/>
            <w:tcBorders>
              <w:top w:val="nil"/>
              <w:left w:val="nil"/>
              <w:bottom w:val="single" w:sz="4" w:space="0" w:color="000000"/>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.45</w:t>
            </w:r>
          </w:p>
        </w:tc>
        <w:tc>
          <w:tcPr>
            <w:tcW w:w="851" w:type="dxa"/>
            <w:tcBorders>
              <w:top w:val="nil"/>
              <w:left w:val="nil"/>
              <w:bottom w:val="single" w:sz="4" w:space="0" w:color="000000"/>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c>
          <w:tcPr>
            <w:tcW w:w="1844" w:type="dxa"/>
            <w:tcBorders>
              <w:top w:val="nil"/>
              <w:left w:val="nil"/>
              <w:bottom w:val="single" w:sz="4" w:space="0" w:color="000000"/>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-8.34</w:t>
            </w:r>
          </w:p>
        </w:tc>
        <w:tc>
          <w:tcPr>
            <w:tcW w:w="1010" w:type="dxa"/>
            <w:tcBorders>
              <w:top w:val="nil"/>
              <w:left w:val="nil"/>
              <w:bottom w:val="single" w:sz="4" w:space="0" w:color="000000"/>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-5.92</w:t>
            </w:r>
          </w:p>
        </w:tc>
      </w:tr>
      <w:tr w:rsidR="00D416BB" w:rsidRPr="00576443" w:rsidTr="00D416BB">
        <w:trPr>
          <w:trHeight w:val="479"/>
        </w:trPr>
        <w:tc>
          <w:tcPr>
            <w:tcW w:w="1119" w:type="dxa"/>
            <w:vMerge/>
            <w:tcBorders>
              <w:top w:val="nil"/>
              <w:left w:val="nil"/>
              <w:bottom w:val="single" w:sz="8"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134" w:type="dxa"/>
            <w:vMerge w:val="restart"/>
            <w:tcBorders>
              <w:top w:val="nil"/>
              <w:left w:val="nil"/>
              <w:bottom w:val="single" w:sz="8"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 weeks</w:t>
            </w:r>
          </w:p>
        </w:tc>
        <w:tc>
          <w:tcPr>
            <w:tcW w:w="1275" w:type="dxa"/>
            <w:tcBorders>
              <w:top w:val="nil"/>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roofErr w:type="spellStart"/>
            <w:r w:rsidRPr="00576443">
              <w:rPr>
                <w:rFonts w:ascii="Times New Roman" w:eastAsia="Times New Roman" w:hAnsi="Times New Roman" w:cs="Times New Roman"/>
                <w:color w:val="000000"/>
                <w:sz w:val="24"/>
                <w:szCs w:val="24"/>
              </w:rPr>
              <w:t>Pretest</w:t>
            </w:r>
            <w:proofErr w:type="spellEnd"/>
          </w:p>
        </w:tc>
        <w:tc>
          <w:tcPr>
            <w:tcW w:w="1460" w:type="dxa"/>
            <w:tcBorders>
              <w:top w:val="nil"/>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3.13</w:t>
            </w:r>
            <w:r w:rsidRPr="00576443">
              <w:rPr>
                <w:rFonts w:ascii="Times New Roman" w:eastAsia="Times New Roman" w:hAnsi="Times New Roman" w:cs="Times New Roman"/>
                <w:color w:val="000000"/>
                <w:sz w:val="24"/>
                <w:szCs w:val="24"/>
                <w:vertAlign w:val="superscript"/>
              </w:rPr>
              <w:t>*</w:t>
            </w:r>
          </w:p>
        </w:tc>
        <w:tc>
          <w:tcPr>
            <w:tcW w:w="992" w:type="dxa"/>
            <w:tcBorders>
              <w:top w:val="nil"/>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.58</w:t>
            </w:r>
          </w:p>
        </w:tc>
        <w:tc>
          <w:tcPr>
            <w:tcW w:w="851" w:type="dxa"/>
            <w:tcBorders>
              <w:top w:val="nil"/>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c>
          <w:tcPr>
            <w:tcW w:w="1844" w:type="dxa"/>
            <w:tcBorders>
              <w:top w:val="nil"/>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1.54</w:t>
            </w:r>
          </w:p>
        </w:tc>
        <w:tc>
          <w:tcPr>
            <w:tcW w:w="1010" w:type="dxa"/>
            <w:tcBorders>
              <w:top w:val="nil"/>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4.72</w:t>
            </w:r>
          </w:p>
        </w:tc>
      </w:tr>
      <w:tr w:rsidR="00D416BB" w:rsidRPr="00576443" w:rsidTr="00D416BB">
        <w:trPr>
          <w:trHeight w:val="496"/>
        </w:trPr>
        <w:tc>
          <w:tcPr>
            <w:tcW w:w="1119" w:type="dxa"/>
            <w:vMerge/>
            <w:tcBorders>
              <w:top w:val="nil"/>
              <w:left w:val="nil"/>
              <w:bottom w:val="single" w:sz="8"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134" w:type="dxa"/>
            <w:vMerge/>
            <w:tcBorders>
              <w:top w:val="nil"/>
              <w:left w:val="nil"/>
              <w:bottom w:val="single" w:sz="8"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275" w:type="dxa"/>
            <w:tcBorders>
              <w:top w:val="nil"/>
              <w:left w:val="nil"/>
              <w:bottom w:val="single" w:sz="8" w:space="0" w:color="auto"/>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8 weeks</w:t>
            </w:r>
          </w:p>
        </w:tc>
        <w:tc>
          <w:tcPr>
            <w:tcW w:w="1460" w:type="dxa"/>
            <w:tcBorders>
              <w:top w:val="nil"/>
              <w:left w:val="nil"/>
              <w:bottom w:val="single" w:sz="8" w:space="0" w:color="auto"/>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-4.00</w:t>
            </w:r>
            <w:r w:rsidRPr="00576443">
              <w:rPr>
                <w:rFonts w:ascii="Times New Roman" w:eastAsia="Times New Roman" w:hAnsi="Times New Roman" w:cs="Times New Roman"/>
                <w:color w:val="000000"/>
                <w:sz w:val="24"/>
                <w:szCs w:val="24"/>
                <w:vertAlign w:val="superscript"/>
              </w:rPr>
              <w:t>*</w:t>
            </w:r>
          </w:p>
        </w:tc>
        <w:tc>
          <w:tcPr>
            <w:tcW w:w="992" w:type="dxa"/>
            <w:tcBorders>
              <w:top w:val="nil"/>
              <w:left w:val="nil"/>
              <w:bottom w:val="single" w:sz="8" w:space="0" w:color="auto"/>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.38</w:t>
            </w:r>
          </w:p>
        </w:tc>
        <w:tc>
          <w:tcPr>
            <w:tcW w:w="851" w:type="dxa"/>
            <w:tcBorders>
              <w:top w:val="nil"/>
              <w:left w:val="nil"/>
              <w:bottom w:val="single" w:sz="8" w:space="0" w:color="auto"/>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c>
          <w:tcPr>
            <w:tcW w:w="1844" w:type="dxa"/>
            <w:tcBorders>
              <w:top w:val="nil"/>
              <w:left w:val="nil"/>
              <w:bottom w:val="single" w:sz="8" w:space="0" w:color="auto"/>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-5.03</w:t>
            </w:r>
          </w:p>
        </w:tc>
        <w:tc>
          <w:tcPr>
            <w:tcW w:w="1010" w:type="dxa"/>
            <w:tcBorders>
              <w:top w:val="nil"/>
              <w:left w:val="nil"/>
              <w:bottom w:val="single" w:sz="8" w:space="0" w:color="auto"/>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-2.97</w:t>
            </w:r>
          </w:p>
        </w:tc>
      </w:tr>
      <w:tr w:rsidR="00D416BB" w:rsidRPr="00576443" w:rsidTr="00D416BB">
        <w:trPr>
          <w:trHeight w:val="479"/>
        </w:trPr>
        <w:tc>
          <w:tcPr>
            <w:tcW w:w="1119" w:type="dxa"/>
            <w:vMerge w:val="restart"/>
            <w:tcBorders>
              <w:top w:val="nil"/>
              <w:left w:val="nil"/>
              <w:bottom w:val="double" w:sz="6"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Control Group</w:t>
            </w:r>
          </w:p>
        </w:tc>
        <w:tc>
          <w:tcPr>
            <w:tcW w:w="1134" w:type="dxa"/>
            <w:vMerge w:val="restart"/>
            <w:tcBorders>
              <w:top w:val="nil"/>
              <w:left w:val="nil"/>
              <w:bottom w:val="single" w:sz="4"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roofErr w:type="spellStart"/>
            <w:r w:rsidRPr="00576443">
              <w:rPr>
                <w:rFonts w:ascii="Times New Roman" w:eastAsia="Times New Roman" w:hAnsi="Times New Roman" w:cs="Times New Roman"/>
                <w:color w:val="000000"/>
                <w:sz w:val="24"/>
                <w:szCs w:val="24"/>
              </w:rPr>
              <w:t>Pretest</w:t>
            </w:r>
            <w:proofErr w:type="spellEnd"/>
          </w:p>
        </w:tc>
        <w:tc>
          <w:tcPr>
            <w:tcW w:w="1275" w:type="dxa"/>
            <w:tcBorders>
              <w:top w:val="nil"/>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 weeks</w:t>
            </w:r>
          </w:p>
        </w:tc>
        <w:tc>
          <w:tcPr>
            <w:tcW w:w="1460" w:type="dxa"/>
            <w:tcBorders>
              <w:top w:val="nil"/>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-.20</w:t>
            </w:r>
          </w:p>
        </w:tc>
        <w:tc>
          <w:tcPr>
            <w:tcW w:w="992" w:type="dxa"/>
            <w:tcBorders>
              <w:top w:val="nil"/>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.59</w:t>
            </w:r>
          </w:p>
        </w:tc>
        <w:tc>
          <w:tcPr>
            <w:tcW w:w="851" w:type="dxa"/>
            <w:tcBorders>
              <w:top w:val="nil"/>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1.00</w:t>
            </w:r>
          </w:p>
        </w:tc>
        <w:tc>
          <w:tcPr>
            <w:tcW w:w="1844" w:type="dxa"/>
            <w:tcBorders>
              <w:top w:val="nil"/>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-1.80</w:t>
            </w:r>
          </w:p>
        </w:tc>
        <w:tc>
          <w:tcPr>
            <w:tcW w:w="1010" w:type="dxa"/>
            <w:tcBorders>
              <w:top w:val="nil"/>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1.40</w:t>
            </w:r>
          </w:p>
        </w:tc>
      </w:tr>
      <w:tr w:rsidR="00D416BB" w:rsidRPr="00576443" w:rsidTr="00D416BB">
        <w:trPr>
          <w:trHeight w:val="479"/>
        </w:trPr>
        <w:tc>
          <w:tcPr>
            <w:tcW w:w="1119" w:type="dxa"/>
            <w:vMerge/>
            <w:tcBorders>
              <w:top w:val="nil"/>
              <w:left w:val="nil"/>
              <w:bottom w:val="double" w:sz="6"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134" w:type="dxa"/>
            <w:vMerge/>
            <w:tcBorders>
              <w:top w:val="nil"/>
              <w:left w:val="nil"/>
              <w:bottom w:val="single" w:sz="4"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000000"/>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8 weeks</w:t>
            </w:r>
          </w:p>
        </w:tc>
        <w:tc>
          <w:tcPr>
            <w:tcW w:w="1460" w:type="dxa"/>
            <w:tcBorders>
              <w:top w:val="nil"/>
              <w:left w:val="nil"/>
              <w:bottom w:val="single" w:sz="4" w:space="0" w:color="000000"/>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-.20</w:t>
            </w:r>
          </w:p>
        </w:tc>
        <w:tc>
          <w:tcPr>
            <w:tcW w:w="992" w:type="dxa"/>
            <w:tcBorders>
              <w:top w:val="nil"/>
              <w:left w:val="nil"/>
              <w:bottom w:val="single" w:sz="4" w:space="0" w:color="000000"/>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1.17</w:t>
            </w:r>
          </w:p>
        </w:tc>
        <w:tc>
          <w:tcPr>
            <w:tcW w:w="851" w:type="dxa"/>
            <w:tcBorders>
              <w:top w:val="nil"/>
              <w:left w:val="nil"/>
              <w:bottom w:val="single" w:sz="4" w:space="0" w:color="000000"/>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1.00</w:t>
            </w:r>
          </w:p>
        </w:tc>
        <w:tc>
          <w:tcPr>
            <w:tcW w:w="1844" w:type="dxa"/>
            <w:tcBorders>
              <w:top w:val="nil"/>
              <w:left w:val="nil"/>
              <w:bottom w:val="single" w:sz="4" w:space="0" w:color="000000"/>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-3.38</w:t>
            </w:r>
          </w:p>
        </w:tc>
        <w:tc>
          <w:tcPr>
            <w:tcW w:w="1010" w:type="dxa"/>
            <w:tcBorders>
              <w:top w:val="nil"/>
              <w:left w:val="nil"/>
              <w:bottom w:val="single" w:sz="4" w:space="0" w:color="000000"/>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2.98</w:t>
            </w:r>
          </w:p>
        </w:tc>
      </w:tr>
      <w:tr w:rsidR="00D416BB" w:rsidRPr="00576443" w:rsidTr="00D416BB">
        <w:trPr>
          <w:trHeight w:val="479"/>
        </w:trPr>
        <w:tc>
          <w:tcPr>
            <w:tcW w:w="1119" w:type="dxa"/>
            <w:vMerge/>
            <w:tcBorders>
              <w:top w:val="nil"/>
              <w:left w:val="nil"/>
              <w:bottom w:val="double" w:sz="6"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134" w:type="dxa"/>
            <w:vMerge w:val="restart"/>
            <w:tcBorders>
              <w:top w:val="nil"/>
              <w:left w:val="nil"/>
              <w:bottom w:val="double" w:sz="6"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 weeks</w:t>
            </w:r>
          </w:p>
        </w:tc>
        <w:tc>
          <w:tcPr>
            <w:tcW w:w="1275" w:type="dxa"/>
            <w:tcBorders>
              <w:top w:val="nil"/>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roofErr w:type="spellStart"/>
            <w:r w:rsidRPr="00576443">
              <w:rPr>
                <w:rFonts w:ascii="Times New Roman" w:eastAsia="Times New Roman" w:hAnsi="Times New Roman" w:cs="Times New Roman"/>
                <w:color w:val="000000"/>
                <w:sz w:val="24"/>
                <w:szCs w:val="24"/>
              </w:rPr>
              <w:t>Pretest</w:t>
            </w:r>
            <w:proofErr w:type="spellEnd"/>
          </w:p>
        </w:tc>
        <w:tc>
          <w:tcPr>
            <w:tcW w:w="1460" w:type="dxa"/>
            <w:tcBorders>
              <w:top w:val="nil"/>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.20</w:t>
            </w:r>
          </w:p>
        </w:tc>
        <w:tc>
          <w:tcPr>
            <w:tcW w:w="992" w:type="dxa"/>
            <w:tcBorders>
              <w:top w:val="nil"/>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.59</w:t>
            </w:r>
          </w:p>
        </w:tc>
        <w:tc>
          <w:tcPr>
            <w:tcW w:w="851" w:type="dxa"/>
            <w:tcBorders>
              <w:top w:val="nil"/>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1.00</w:t>
            </w:r>
          </w:p>
        </w:tc>
        <w:tc>
          <w:tcPr>
            <w:tcW w:w="1844" w:type="dxa"/>
            <w:tcBorders>
              <w:top w:val="nil"/>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-1.40</w:t>
            </w:r>
          </w:p>
        </w:tc>
        <w:tc>
          <w:tcPr>
            <w:tcW w:w="1010" w:type="dxa"/>
            <w:tcBorders>
              <w:top w:val="nil"/>
              <w:left w:val="nil"/>
              <w:bottom w:val="nil"/>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1.80</w:t>
            </w:r>
          </w:p>
        </w:tc>
      </w:tr>
      <w:tr w:rsidR="00D416BB" w:rsidRPr="00576443" w:rsidTr="00D416BB">
        <w:trPr>
          <w:trHeight w:val="415"/>
        </w:trPr>
        <w:tc>
          <w:tcPr>
            <w:tcW w:w="1119" w:type="dxa"/>
            <w:vMerge/>
            <w:tcBorders>
              <w:top w:val="nil"/>
              <w:left w:val="nil"/>
              <w:bottom w:val="double" w:sz="6"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134" w:type="dxa"/>
            <w:vMerge/>
            <w:tcBorders>
              <w:top w:val="nil"/>
              <w:left w:val="nil"/>
              <w:bottom w:val="double" w:sz="6"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275" w:type="dxa"/>
            <w:tcBorders>
              <w:top w:val="nil"/>
              <w:left w:val="nil"/>
              <w:bottom w:val="double" w:sz="6" w:space="0" w:color="000000"/>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8 weeks</w:t>
            </w:r>
          </w:p>
        </w:tc>
        <w:tc>
          <w:tcPr>
            <w:tcW w:w="1460" w:type="dxa"/>
            <w:tcBorders>
              <w:top w:val="nil"/>
              <w:left w:val="nil"/>
              <w:bottom w:val="double" w:sz="6" w:space="0" w:color="000000"/>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0.00</w:t>
            </w:r>
          </w:p>
        </w:tc>
        <w:tc>
          <w:tcPr>
            <w:tcW w:w="992" w:type="dxa"/>
            <w:tcBorders>
              <w:top w:val="nil"/>
              <w:left w:val="nil"/>
              <w:bottom w:val="double" w:sz="6" w:space="0" w:color="000000"/>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.89</w:t>
            </w:r>
          </w:p>
        </w:tc>
        <w:tc>
          <w:tcPr>
            <w:tcW w:w="851" w:type="dxa"/>
            <w:tcBorders>
              <w:top w:val="nil"/>
              <w:left w:val="nil"/>
              <w:bottom w:val="double" w:sz="6" w:space="0" w:color="000000"/>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1.00</w:t>
            </w:r>
          </w:p>
        </w:tc>
        <w:tc>
          <w:tcPr>
            <w:tcW w:w="1844" w:type="dxa"/>
            <w:tcBorders>
              <w:top w:val="nil"/>
              <w:left w:val="nil"/>
              <w:bottom w:val="double" w:sz="6" w:space="0" w:color="000000"/>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-2.43</w:t>
            </w:r>
          </w:p>
        </w:tc>
        <w:tc>
          <w:tcPr>
            <w:tcW w:w="1010" w:type="dxa"/>
            <w:tcBorders>
              <w:top w:val="nil"/>
              <w:left w:val="nil"/>
              <w:bottom w:val="double" w:sz="6" w:space="0" w:color="000000"/>
              <w:right w:val="nil"/>
            </w:tcBorders>
            <w:shd w:val="clear" w:color="auto" w:fill="auto"/>
            <w:noWrap/>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2.43</w:t>
            </w:r>
          </w:p>
        </w:tc>
      </w:tr>
    </w:tbl>
    <w:p w:rsidR="00CC32DA" w:rsidRPr="0018752F" w:rsidRDefault="00CC32DA" w:rsidP="00CC32DA">
      <w:pPr>
        <w:spacing w:line="360" w:lineRule="auto"/>
        <w:jc w:val="both"/>
        <w:rPr>
          <w:rFonts w:ascii="Times New Roman" w:hAnsi="Times New Roman" w:cs="Times New Roman"/>
          <w:sz w:val="32"/>
        </w:rPr>
      </w:pPr>
      <w:r w:rsidRPr="008D0961">
        <w:rPr>
          <w:rFonts w:ascii="Times New Roman" w:hAnsi="Times New Roman" w:cs="Times New Roman"/>
          <w:bCs/>
          <w:szCs w:val="20"/>
        </w:rPr>
        <w:t>*The mean difference is significant at the 0.05 level.</w:t>
      </w:r>
    </w:p>
    <w:p w:rsidR="00D416BB" w:rsidRPr="00576443" w:rsidRDefault="00D416BB" w:rsidP="00D416BB">
      <w:pPr>
        <w:spacing w:line="360" w:lineRule="auto"/>
        <w:ind w:firstLine="720"/>
        <w:jc w:val="both"/>
        <w:rPr>
          <w:rFonts w:ascii="Times New Roman" w:hAnsi="Times New Roman" w:cs="Times New Roman"/>
          <w:sz w:val="24"/>
          <w:szCs w:val="24"/>
        </w:rPr>
      </w:pPr>
      <w:r w:rsidRPr="00576443">
        <w:rPr>
          <w:rFonts w:ascii="Times New Roman" w:hAnsi="Times New Roman" w:cs="Times New Roman"/>
          <w:sz w:val="24"/>
          <w:szCs w:val="24"/>
        </w:rPr>
        <w:t xml:space="preserve">Table 35 shows that in </w:t>
      </w:r>
      <w:proofErr w:type="spellStart"/>
      <w:r w:rsidRPr="00576443">
        <w:rPr>
          <w:rFonts w:ascii="Times New Roman" w:hAnsi="Times New Roman" w:cs="Times New Roman"/>
          <w:sz w:val="24"/>
          <w:szCs w:val="24"/>
        </w:rPr>
        <w:t>beej</w:t>
      </w:r>
      <w:proofErr w:type="spellEnd"/>
      <w:r w:rsidRPr="00576443">
        <w:rPr>
          <w:rFonts w:ascii="Times New Roman" w:hAnsi="Times New Roman" w:cs="Times New Roman"/>
          <w:sz w:val="24"/>
          <w:szCs w:val="24"/>
        </w:rPr>
        <w:t xml:space="preserve"> mantra meditation group there was a significant difference found between </w:t>
      </w:r>
      <w:proofErr w:type="spellStart"/>
      <w:r w:rsidRPr="00576443">
        <w:rPr>
          <w:rFonts w:ascii="Times New Roman" w:hAnsi="Times New Roman" w:cs="Times New Roman"/>
          <w:sz w:val="24"/>
          <w:szCs w:val="24"/>
        </w:rPr>
        <w:t>pretest</w:t>
      </w:r>
      <w:proofErr w:type="spellEnd"/>
      <w:r w:rsidRPr="00576443">
        <w:rPr>
          <w:rFonts w:ascii="Times New Roman" w:hAnsi="Times New Roman" w:cs="Times New Roman"/>
          <w:sz w:val="24"/>
          <w:szCs w:val="24"/>
        </w:rPr>
        <w:t xml:space="preserve"> – after 4 weeks, </w:t>
      </w:r>
      <w:proofErr w:type="spellStart"/>
      <w:r w:rsidRPr="00576443">
        <w:rPr>
          <w:rFonts w:ascii="Times New Roman" w:hAnsi="Times New Roman" w:cs="Times New Roman"/>
          <w:sz w:val="24"/>
          <w:szCs w:val="24"/>
        </w:rPr>
        <w:t>pretest</w:t>
      </w:r>
      <w:proofErr w:type="spellEnd"/>
      <w:r w:rsidRPr="00576443">
        <w:rPr>
          <w:rFonts w:ascii="Times New Roman" w:hAnsi="Times New Roman" w:cs="Times New Roman"/>
          <w:sz w:val="24"/>
          <w:szCs w:val="24"/>
        </w:rPr>
        <w:t xml:space="preserve"> – after 8 weeks and 4 weeks – after 8 weeks as the p-values were less than 0.05. In colour meditation group there was a significant difference found between </w:t>
      </w:r>
      <w:proofErr w:type="spellStart"/>
      <w:r w:rsidRPr="00576443">
        <w:rPr>
          <w:rFonts w:ascii="Times New Roman" w:hAnsi="Times New Roman" w:cs="Times New Roman"/>
          <w:sz w:val="24"/>
          <w:szCs w:val="24"/>
        </w:rPr>
        <w:t>pretest</w:t>
      </w:r>
      <w:proofErr w:type="spellEnd"/>
      <w:r w:rsidRPr="00576443">
        <w:rPr>
          <w:rFonts w:ascii="Times New Roman" w:hAnsi="Times New Roman" w:cs="Times New Roman"/>
          <w:sz w:val="24"/>
          <w:szCs w:val="24"/>
        </w:rPr>
        <w:t xml:space="preserve"> – after 4 weeks, </w:t>
      </w:r>
      <w:proofErr w:type="spellStart"/>
      <w:r w:rsidRPr="00576443">
        <w:rPr>
          <w:rFonts w:ascii="Times New Roman" w:hAnsi="Times New Roman" w:cs="Times New Roman"/>
          <w:sz w:val="24"/>
          <w:szCs w:val="24"/>
        </w:rPr>
        <w:t>pretest</w:t>
      </w:r>
      <w:proofErr w:type="spellEnd"/>
      <w:r w:rsidRPr="00576443">
        <w:rPr>
          <w:rFonts w:ascii="Times New Roman" w:hAnsi="Times New Roman" w:cs="Times New Roman"/>
          <w:sz w:val="24"/>
          <w:szCs w:val="24"/>
        </w:rPr>
        <w:t xml:space="preserve"> – after 8 weeks and 4 weeks – after 8 weeks as the p-values were less than 0.05. In control group there was no significant difference was found between </w:t>
      </w:r>
      <w:proofErr w:type="spellStart"/>
      <w:r w:rsidRPr="00576443">
        <w:rPr>
          <w:rFonts w:ascii="Times New Roman" w:hAnsi="Times New Roman" w:cs="Times New Roman"/>
          <w:sz w:val="24"/>
          <w:szCs w:val="24"/>
        </w:rPr>
        <w:t>pretest</w:t>
      </w:r>
      <w:proofErr w:type="spellEnd"/>
      <w:r w:rsidRPr="00576443">
        <w:rPr>
          <w:rFonts w:ascii="Times New Roman" w:hAnsi="Times New Roman" w:cs="Times New Roman"/>
          <w:sz w:val="24"/>
          <w:szCs w:val="24"/>
        </w:rPr>
        <w:t xml:space="preserve"> – after 4 weeks, </w:t>
      </w:r>
      <w:proofErr w:type="spellStart"/>
      <w:r w:rsidRPr="00576443">
        <w:rPr>
          <w:rFonts w:ascii="Times New Roman" w:hAnsi="Times New Roman" w:cs="Times New Roman"/>
          <w:sz w:val="24"/>
          <w:szCs w:val="24"/>
        </w:rPr>
        <w:t>pretest</w:t>
      </w:r>
      <w:proofErr w:type="spellEnd"/>
      <w:r w:rsidRPr="00576443">
        <w:rPr>
          <w:rFonts w:ascii="Times New Roman" w:hAnsi="Times New Roman" w:cs="Times New Roman"/>
          <w:sz w:val="24"/>
          <w:szCs w:val="24"/>
        </w:rPr>
        <w:t xml:space="preserve"> – after 8 weeks and 4 weeks – after 8 weeks as the p-values were more than 0.05. </w:t>
      </w:r>
    </w:p>
    <w:p w:rsidR="00D416BB" w:rsidRPr="00576443" w:rsidRDefault="00D416BB" w:rsidP="00D416BB">
      <w:pPr>
        <w:spacing w:line="360" w:lineRule="auto"/>
        <w:ind w:firstLine="720"/>
        <w:jc w:val="both"/>
        <w:rPr>
          <w:rFonts w:ascii="Times New Roman" w:hAnsi="Times New Roman" w:cs="Times New Roman"/>
          <w:sz w:val="24"/>
          <w:szCs w:val="24"/>
        </w:rPr>
      </w:pPr>
      <w:r w:rsidRPr="00576443">
        <w:rPr>
          <w:rFonts w:ascii="Times New Roman" w:hAnsi="Times New Roman" w:cs="Times New Roman"/>
          <w:sz w:val="24"/>
          <w:szCs w:val="24"/>
        </w:rPr>
        <w:t>From table 35 it was found that there was an interaction between training duration and groups. To know if there was a difference between training groups in each of the data reading, one way ANOVA was computed separately for all the data readings. The results are shown below:</w:t>
      </w:r>
    </w:p>
    <w:p w:rsidR="00CC32DA" w:rsidRPr="00004153" w:rsidRDefault="00CC32DA" w:rsidP="00CC32DA">
      <w:pPr>
        <w:spacing w:line="360" w:lineRule="auto"/>
        <w:ind w:firstLine="720"/>
        <w:jc w:val="both"/>
        <w:rPr>
          <w:rFonts w:ascii="Times New Roman" w:hAnsi="Times New Roman" w:cs="Times New Roman"/>
          <w:sz w:val="24"/>
        </w:rPr>
      </w:pPr>
    </w:p>
    <w:tbl>
      <w:tblPr>
        <w:tblW w:w="5000" w:type="pct"/>
        <w:tblLook w:val="04A0"/>
      </w:tblPr>
      <w:tblGrid>
        <w:gridCol w:w="1102"/>
        <w:gridCol w:w="2017"/>
        <w:gridCol w:w="2024"/>
        <w:gridCol w:w="835"/>
        <w:gridCol w:w="1765"/>
        <w:gridCol w:w="835"/>
        <w:gridCol w:w="664"/>
      </w:tblGrid>
      <w:tr w:rsidR="00D416BB" w:rsidRPr="00576443" w:rsidTr="00D416BB">
        <w:trPr>
          <w:trHeight w:val="961"/>
        </w:trPr>
        <w:tc>
          <w:tcPr>
            <w:tcW w:w="5000" w:type="pct"/>
            <w:gridSpan w:val="7"/>
            <w:tcBorders>
              <w:top w:val="nil"/>
              <w:left w:val="nil"/>
              <w:bottom w:val="nil"/>
              <w:right w:val="nil"/>
            </w:tcBorders>
            <w:shd w:val="clear" w:color="auto" w:fill="auto"/>
            <w:vAlign w:val="center"/>
            <w:hideMark/>
          </w:tcPr>
          <w:p w:rsidR="00D416BB" w:rsidRPr="00576443" w:rsidRDefault="00D416BB" w:rsidP="00D416BB">
            <w:pPr>
              <w:spacing w:after="0" w:line="360" w:lineRule="auto"/>
              <w:jc w:val="center"/>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Table 36</w:t>
            </w:r>
          </w:p>
          <w:p w:rsidR="00D416BB" w:rsidRPr="00576443" w:rsidRDefault="00D416BB" w:rsidP="00D416BB">
            <w:pPr>
              <w:spacing w:after="0" w:line="360" w:lineRule="auto"/>
              <w:jc w:val="center"/>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F-Table for Effect of Groups (Between Group) in Each Training Duration</w:t>
            </w:r>
          </w:p>
        </w:tc>
      </w:tr>
      <w:tr w:rsidR="00D416BB" w:rsidRPr="00576443" w:rsidTr="00D416BB">
        <w:trPr>
          <w:trHeight w:val="961"/>
        </w:trPr>
        <w:tc>
          <w:tcPr>
            <w:tcW w:w="1687" w:type="pct"/>
            <w:gridSpan w:val="2"/>
            <w:tcBorders>
              <w:top w:val="double" w:sz="6" w:space="0" w:color="000000"/>
              <w:left w:val="nil"/>
              <w:bottom w:val="single" w:sz="12"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Time</w:t>
            </w:r>
          </w:p>
        </w:tc>
        <w:tc>
          <w:tcPr>
            <w:tcW w:w="1095" w:type="pct"/>
            <w:tcBorders>
              <w:top w:val="double" w:sz="6" w:space="0" w:color="000000"/>
              <w:left w:val="nil"/>
              <w:bottom w:val="single" w:sz="12"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Sum of Squares</w:t>
            </w:r>
          </w:p>
        </w:tc>
        <w:tc>
          <w:tcPr>
            <w:tcW w:w="452" w:type="pct"/>
            <w:tcBorders>
              <w:top w:val="double" w:sz="6" w:space="0" w:color="000000"/>
              <w:left w:val="nil"/>
              <w:bottom w:val="single" w:sz="12"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b/>
                <w:bCs/>
                <w:color w:val="000000"/>
                <w:sz w:val="24"/>
                <w:szCs w:val="24"/>
              </w:rPr>
            </w:pPr>
            <w:proofErr w:type="spellStart"/>
            <w:r w:rsidRPr="00576443">
              <w:rPr>
                <w:rFonts w:ascii="Times New Roman" w:eastAsia="Times New Roman" w:hAnsi="Times New Roman" w:cs="Times New Roman"/>
                <w:b/>
                <w:bCs/>
                <w:color w:val="000000"/>
                <w:sz w:val="24"/>
                <w:szCs w:val="24"/>
              </w:rPr>
              <w:t>df</w:t>
            </w:r>
            <w:proofErr w:type="spellEnd"/>
          </w:p>
        </w:tc>
        <w:tc>
          <w:tcPr>
            <w:tcW w:w="955" w:type="pct"/>
            <w:tcBorders>
              <w:top w:val="double" w:sz="6" w:space="0" w:color="000000"/>
              <w:left w:val="nil"/>
              <w:bottom w:val="single" w:sz="12"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Mean Square</w:t>
            </w:r>
          </w:p>
        </w:tc>
        <w:tc>
          <w:tcPr>
            <w:tcW w:w="452" w:type="pct"/>
            <w:tcBorders>
              <w:top w:val="double" w:sz="6" w:space="0" w:color="000000"/>
              <w:left w:val="nil"/>
              <w:bottom w:val="single" w:sz="12"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F</w:t>
            </w:r>
          </w:p>
        </w:tc>
        <w:tc>
          <w:tcPr>
            <w:tcW w:w="357" w:type="pct"/>
            <w:tcBorders>
              <w:top w:val="double" w:sz="6" w:space="0" w:color="000000"/>
              <w:left w:val="nil"/>
              <w:bottom w:val="single" w:sz="12" w:space="0" w:color="000000"/>
              <w:right w:val="nil"/>
            </w:tcBorders>
            <w:shd w:val="clear" w:color="auto" w:fill="auto"/>
            <w:vAlign w:val="center"/>
            <w:hideMark/>
          </w:tcPr>
          <w:p w:rsidR="00D416BB" w:rsidRPr="00576443" w:rsidRDefault="00D416BB" w:rsidP="00D416BB">
            <w:pPr>
              <w:spacing w:after="0" w:line="360" w:lineRule="auto"/>
              <w:jc w:val="center"/>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Sig.</w:t>
            </w:r>
          </w:p>
        </w:tc>
      </w:tr>
      <w:tr w:rsidR="00D416BB" w:rsidRPr="00576443" w:rsidTr="00D416BB">
        <w:trPr>
          <w:trHeight w:val="716"/>
        </w:trPr>
        <w:tc>
          <w:tcPr>
            <w:tcW w:w="596" w:type="pct"/>
            <w:vMerge w:val="restart"/>
            <w:tcBorders>
              <w:top w:val="nil"/>
              <w:left w:val="nil"/>
              <w:bottom w:val="single" w:sz="4"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lastRenderedPageBreak/>
              <w:t>Pre data</w:t>
            </w:r>
          </w:p>
        </w:tc>
        <w:tc>
          <w:tcPr>
            <w:tcW w:w="1091" w:type="pct"/>
            <w:tcBorders>
              <w:top w:val="nil"/>
              <w:left w:val="nil"/>
              <w:bottom w:val="nil"/>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Between Groups</w:t>
            </w:r>
          </w:p>
        </w:tc>
        <w:tc>
          <w:tcPr>
            <w:tcW w:w="1095"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8.40</w:t>
            </w:r>
          </w:p>
        </w:tc>
        <w:tc>
          <w:tcPr>
            <w:tcW w:w="452"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2.00</w:t>
            </w:r>
          </w:p>
        </w:tc>
        <w:tc>
          <w:tcPr>
            <w:tcW w:w="955"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4.20</w:t>
            </w:r>
          </w:p>
        </w:tc>
        <w:tc>
          <w:tcPr>
            <w:tcW w:w="452"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.45</w:t>
            </w:r>
          </w:p>
        </w:tc>
        <w:tc>
          <w:tcPr>
            <w:tcW w:w="357"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jc w:val="center"/>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.64</w:t>
            </w:r>
          </w:p>
        </w:tc>
      </w:tr>
      <w:tr w:rsidR="00D416BB" w:rsidRPr="00576443" w:rsidTr="00D416BB">
        <w:trPr>
          <w:trHeight w:val="846"/>
        </w:trPr>
        <w:tc>
          <w:tcPr>
            <w:tcW w:w="596" w:type="pct"/>
            <w:vMerge/>
            <w:tcBorders>
              <w:top w:val="nil"/>
              <w:left w:val="nil"/>
              <w:bottom w:val="single" w:sz="4"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091" w:type="pct"/>
            <w:tcBorders>
              <w:top w:val="nil"/>
              <w:left w:val="nil"/>
              <w:bottom w:val="nil"/>
              <w:right w:val="nil"/>
            </w:tcBorders>
            <w:shd w:val="clear" w:color="auto" w:fill="auto"/>
            <w:vAlign w:val="center"/>
            <w:hideMark/>
          </w:tcPr>
          <w:p w:rsidR="00D416BB" w:rsidRPr="00576443" w:rsidRDefault="00D416BB" w:rsidP="00D416BB">
            <w:pPr>
              <w:spacing w:after="0" w:line="360" w:lineRule="auto"/>
              <w:jc w:val="both"/>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Within Groups</w:t>
            </w:r>
          </w:p>
        </w:tc>
        <w:tc>
          <w:tcPr>
            <w:tcW w:w="1095"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390.40</w:t>
            </w:r>
          </w:p>
        </w:tc>
        <w:tc>
          <w:tcPr>
            <w:tcW w:w="452"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42.00</w:t>
            </w:r>
          </w:p>
        </w:tc>
        <w:tc>
          <w:tcPr>
            <w:tcW w:w="955"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9.30</w:t>
            </w:r>
          </w:p>
        </w:tc>
        <w:tc>
          <w:tcPr>
            <w:tcW w:w="452" w:type="pct"/>
            <w:tcBorders>
              <w:top w:val="nil"/>
              <w:left w:val="nil"/>
              <w:bottom w:val="nil"/>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357" w:type="pct"/>
            <w:tcBorders>
              <w:top w:val="nil"/>
              <w:left w:val="nil"/>
              <w:bottom w:val="nil"/>
              <w:right w:val="nil"/>
            </w:tcBorders>
            <w:shd w:val="clear" w:color="auto" w:fill="auto"/>
            <w:vAlign w:val="center"/>
            <w:hideMark/>
          </w:tcPr>
          <w:p w:rsidR="00D416BB" w:rsidRPr="00576443" w:rsidRDefault="00D416BB" w:rsidP="00D416BB">
            <w:pPr>
              <w:spacing w:after="0" w:line="360" w:lineRule="auto"/>
              <w:jc w:val="center"/>
              <w:rPr>
                <w:rFonts w:ascii="Times New Roman" w:eastAsia="Times New Roman" w:hAnsi="Times New Roman" w:cs="Times New Roman"/>
                <w:color w:val="000000"/>
                <w:sz w:val="24"/>
                <w:szCs w:val="24"/>
              </w:rPr>
            </w:pPr>
          </w:p>
        </w:tc>
      </w:tr>
      <w:tr w:rsidR="00D416BB" w:rsidRPr="00576443" w:rsidTr="00D416BB">
        <w:trPr>
          <w:trHeight w:val="688"/>
        </w:trPr>
        <w:tc>
          <w:tcPr>
            <w:tcW w:w="596" w:type="pct"/>
            <w:vMerge/>
            <w:tcBorders>
              <w:top w:val="nil"/>
              <w:left w:val="nil"/>
              <w:bottom w:val="single" w:sz="4"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091" w:type="pct"/>
            <w:tcBorders>
              <w:top w:val="nil"/>
              <w:left w:val="nil"/>
              <w:bottom w:val="single" w:sz="4" w:space="0" w:color="000000"/>
              <w:right w:val="nil"/>
            </w:tcBorders>
            <w:shd w:val="clear" w:color="auto" w:fill="auto"/>
            <w:vAlign w:val="center"/>
            <w:hideMark/>
          </w:tcPr>
          <w:p w:rsidR="00D416BB" w:rsidRPr="00576443" w:rsidRDefault="00D416BB" w:rsidP="00D416BB">
            <w:pPr>
              <w:spacing w:after="0" w:line="360" w:lineRule="auto"/>
              <w:jc w:val="both"/>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Total</w:t>
            </w:r>
          </w:p>
        </w:tc>
        <w:tc>
          <w:tcPr>
            <w:tcW w:w="1095" w:type="pct"/>
            <w:tcBorders>
              <w:top w:val="nil"/>
              <w:left w:val="nil"/>
              <w:bottom w:val="single" w:sz="4"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398.80</w:t>
            </w:r>
          </w:p>
        </w:tc>
        <w:tc>
          <w:tcPr>
            <w:tcW w:w="452" w:type="pct"/>
            <w:tcBorders>
              <w:top w:val="nil"/>
              <w:left w:val="nil"/>
              <w:bottom w:val="single" w:sz="4"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44.00</w:t>
            </w:r>
          </w:p>
        </w:tc>
        <w:tc>
          <w:tcPr>
            <w:tcW w:w="955" w:type="pct"/>
            <w:tcBorders>
              <w:top w:val="nil"/>
              <w:left w:val="nil"/>
              <w:bottom w:val="single" w:sz="4"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452" w:type="pct"/>
            <w:tcBorders>
              <w:top w:val="nil"/>
              <w:left w:val="nil"/>
              <w:bottom w:val="single" w:sz="4"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357" w:type="pct"/>
            <w:tcBorders>
              <w:top w:val="nil"/>
              <w:left w:val="nil"/>
              <w:bottom w:val="single" w:sz="4" w:space="0" w:color="000000"/>
              <w:right w:val="nil"/>
            </w:tcBorders>
            <w:shd w:val="clear" w:color="auto" w:fill="auto"/>
            <w:vAlign w:val="center"/>
            <w:hideMark/>
          </w:tcPr>
          <w:p w:rsidR="00D416BB" w:rsidRPr="00576443" w:rsidRDefault="00D416BB" w:rsidP="00D416BB">
            <w:pPr>
              <w:spacing w:after="0" w:line="360" w:lineRule="auto"/>
              <w:jc w:val="center"/>
              <w:rPr>
                <w:rFonts w:ascii="Times New Roman" w:eastAsia="Times New Roman" w:hAnsi="Times New Roman" w:cs="Times New Roman"/>
                <w:color w:val="000000"/>
                <w:sz w:val="24"/>
                <w:szCs w:val="24"/>
              </w:rPr>
            </w:pPr>
          </w:p>
        </w:tc>
      </w:tr>
      <w:tr w:rsidR="00D416BB" w:rsidRPr="00576443" w:rsidTr="00D416BB">
        <w:trPr>
          <w:trHeight w:val="698"/>
        </w:trPr>
        <w:tc>
          <w:tcPr>
            <w:tcW w:w="596" w:type="pct"/>
            <w:vMerge w:val="restart"/>
            <w:tcBorders>
              <w:top w:val="nil"/>
              <w:left w:val="nil"/>
              <w:bottom w:val="single" w:sz="4"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 weeks</w:t>
            </w:r>
          </w:p>
        </w:tc>
        <w:tc>
          <w:tcPr>
            <w:tcW w:w="1091" w:type="pct"/>
            <w:tcBorders>
              <w:top w:val="nil"/>
              <w:left w:val="nil"/>
              <w:bottom w:val="nil"/>
              <w:right w:val="nil"/>
            </w:tcBorders>
            <w:shd w:val="clear" w:color="auto" w:fill="auto"/>
            <w:vAlign w:val="center"/>
            <w:hideMark/>
          </w:tcPr>
          <w:p w:rsidR="00D416BB" w:rsidRPr="00576443" w:rsidRDefault="00D416BB" w:rsidP="00D416BB">
            <w:pPr>
              <w:spacing w:after="0" w:line="360" w:lineRule="auto"/>
              <w:jc w:val="both"/>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Between Groups</w:t>
            </w:r>
          </w:p>
        </w:tc>
        <w:tc>
          <w:tcPr>
            <w:tcW w:w="1095"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147.24</w:t>
            </w:r>
          </w:p>
        </w:tc>
        <w:tc>
          <w:tcPr>
            <w:tcW w:w="452"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2.00</w:t>
            </w:r>
          </w:p>
        </w:tc>
        <w:tc>
          <w:tcPr>
            <w:tcW w:w="955"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73.62</w:t>
            </w:r>
          </w:p>
        </w:tc>
        <w:tc>
          <w:tcPr>
            <w:tcW w:w="452"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8.35</w:t>
            </w:r>
          </w:p>
        </w:tc>
        <w:tc>
          <w:tcPr>
            <w:tcW w:w="357"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jc w:val="center"/>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r>
      <w:tr w:rsidR="00D416BB" w:rsidRPr="00576443" w:rsidTr="00D416BB">
        <w:trPr>
          <w:trHeight w:val="836"/>
        </w:trPr>
        <w:tc>
          <w:tcPr>
            <w:tcW w:w="596" w:type="pct"/>
            <w:vMerge/>
            <w:tcBorders>
              <w:top w:val="nil"/>
              <w:left w:val="nil"/>
              <w:bottom w:val="single" w:sz="4"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091" w:type="pct"/>
            <w:tcBorders>
              <w:top w:val="nil"/>
              <w:left w:val="nil"/>
              <w:bottom w:val="nil"/>
              <w:right w:val="nil"/>
            </w:tcBorders>
            <w:shd w:val="clear" w:color="auto" w:fill="auto"/>
            <w:vAlign w:val="center"/>
            <w:hideMark/>
          </w:tcPr>
          <w:p w:rsidR="00D416BB" w:rsidRPr="00576443" w:rsidRDefault="00D416BB" w:rsidP="00D416BB">
            <w:pPr>
              <w:spacing w:after="0" w:line="360" w:lineRule="auto"/>
              <w:jc w:val="both"/>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Within Groups</w:t>
            </w:r>
          </w:p>
        </w:tc>
        <w:tc>
          <w:tcPr>
            <w:tcW w:w="1095"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370.40</w:t>
            </w:r>
          </w:p>
        </w:tc>
        <w:tc>
          <w:tcPr>
            <w:tcW w:w="452"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42.00</w:t>
            </w:r>
          </w:p>
        </w:tc>
        <w:tc>
          <w:tcPr>
            <w:tcW w:w="955"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8.82</w:t>
            </w:r>
          </w:p>
        </w:tc>
        <w:tc>
          <w:tcPr>
            <w:tcW w:w="452" w:type="pct"/>
            <w:tcBorders>
              <w:top w:val="nil"/>
              <w:left w:val="nil"/>
              <w:bottom w:val="nil"/>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357" w:type="pct"/>
            <w:tcBorders>
              <w:top w:val="nil"/>
              <w:left w:val="nil"/>
              <w:bottom w:val="nil"/>
              <w:right w:val="nil"/>
            </w:tcBorders>
            <w:shd w:val="clear" w:color="auto" w:fill="auto"/>
            <w:vAlign w:val="center"/>
            <w:hideMark/>
          </w:tcPr>
          <w:p w:rsidR="00D416BB" w:rsidRPr="00576443" w:rsidRDefault="00D416BB" w:rsidP="00D416BB">
            <w:pPr>
              <w:spacing w:after="0" w:line="360" w:lineRule="auto"/>
              <w:jc w:val="center"/>
              <w:rPr>
                <w:rFonts w:ascii="Times New Roman" w:eastAsia="Times New Roman" w:hAnsi="Times New Roman" w:cs="Times New Roman"/>
                <w:color w:val="000000"/>
                <w:sz w:val="24"/>
                <w:szCs w:val="24"/>
              </w:rPr>
            </w:pPr>
          </w:p>
        </w:tc>
      </w:tr>
      <w:tr w:rsidR="00D416BB" w:rsidRPr="00576443" w:rsidTr="00D416BB">
        <w:trPr>
          <w:trHeight w:val="564"/>
        </w:trPr>
        <w:tc>
          <w:tcPr>
            <w:tcW w:w="596" w:type="pct"/>
            <w:vMerge/>
            <w:tcBorders>
              <w:top w:val="nil"/>
              <w:left w:val="nil"/>
              <w:bottom w:val="single" w:sz="4"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091" w:type="pct"/>
            <w:tcBorders>
              <w:top w:val="nil"/>
              <w:left w:val="nil"/>
              <w:bottom w:val="single" w:sz="4" w:space="0" w:color="000000"/>
              <w:right w:val="nil"/>
            </w:tcBorders>
            <w:shd w:val="clear" w:color="auto" w:fill="auto"/>
            <w:vAlign w:val="center"/>
            <w:hideMark/>
          </w:tcPr>
          <w:p w:rsidR="00D416BB" w:rsidRPr="00576443" w:rsidRDefault="00D416BB" w:rsidP="00D416BB">
            <w:pPr>
              <w:spacing w:after="0" w:line="360" w:lineRule="auto"/>
              <w:jc w:val="both"/>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Total</w:t>
            </w:r>
          </w:p>
        </w:tc>
        <w:tc>
          <w:tcPr>
            <w:tcW w:w="1095" w:type="pct"/>
            <w:tcBorders>
              <w:top w:val="nil"/>
              <w:left w:val="nil"/>
              <w:bottom w:val="single" w:sz="4"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517.64</w:t>
            </w:r>
          </w:p>
        </w:tc>
        <w:tc>
          <w:tcPr>
            <w:tcW w:w="452" w:type="pct"/>
            <w:tcBorders>
              <w:top w:val="nil"/>
              <w:left w:val="nil"/>
              <w:bottom w:val="single" w:sz="4"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44.00</w:t>
            </w:r>
          </w:p>
        </w:tc>
        <w:tc>
          <w:tcPr>
            <w:tcW w:w="955" w:type="pct"/>
            <w:tcBorders>
              <w:top w:val="nil"/>
              <w:left w:val="nil"/>
              <w:bottom w:val="single" w:sz="4"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452" w:type="pct"/>
            <w:tcBorders>
              <w:top w:val="nil"/>
              <w:left w:val="nil"/>
              <w:bottom w:val="single" w:sz="4"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357" w:type="pct"/>
            <w:tcBorders>
              <w:top w:val="nil"/>
              <w:left w:val="nil"/>
              <w:bottom w:val="single" w:sz="4" w:space="0" w:color="000000"/>
              <w:right w:val="nil"/>
            </w:tcBorders>
            <w:shd w:val="clear" w:color="auto" w:fill="auto"/>
            <w:vAlign w:val="center"/>
            <w:hideMark/>
          </w:tcPr>
          <w:p w:rsidR="00D416BB" w:rsidRPr="00576443" w:rsidRDefault="00D416BB" w:rsidP="00D416BB">
            <w:pPr>
              <w:spacing w:after="0" w:line="360" w:lineRule="auto"/>
              <w:jc w:val="center"/>
              <w:rPr>
                <w:rFonts w:ascii="Times New Roman" w:eastAsia="Times New Roman" w:hAnsi="Times New Roman" w:cs="Times New Roman"/>
                <w:color w:val="000000"/>
                <w:sz w:val="24"/>
                <w:szCs w:val="24"/>
              </w:rPr>
            </w:pPr>
          </w:p>
        </w:tc>
      </w:tr>
      <w:tr w:rsidR="00D416BB" w:rsidRPr="00576443" w:rsidTr="00D416BB">
        <w:trPr>
          <w:trHeight w:val="856"/>
        </w:trPr>
        <w:tc>
          <w:tcPr>
            <w:tcW w:w="596" w:type="pct"/>
            <w:vMerge w:val="restart"/>
            <w:tcBorders>
              <w:top w:val="nil"/>
              <w:left w:val="nil"/>
              <w:bottom w:val="double" w:sz="6"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8 weeks</w:t>
            </w:r>
          </w:p>
        </w:tc>
        <w:tc>
          <w:tcPr>
            <w:tcW w:w="1091" w:type="pct"/>
            <w:tcBorders>
              <w:top w:val="nil"/>
              <w:left w:val="nil"/>
              <w:bottom w:val="nil"/>
              <w:right w:val="nil"/>
            </w:tcBorders>
            <w:shd w:val="clear" w:color="auto" w:fill="auto"/>
            <w:vAlign w:val="center"/>
            <w:hideMark/>
          </w:tcPr>
          <w:p w:rsidR="00D416BB" w:rsidRPr="00576443" w:rsidRDefault="00D416BB" w:rsidP="00D416BB">
            <w:pPr>
              <w:spacing w:after="0" w:line="360" w:lineRule="auto"/>
              <w:jc w:val="both"/>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Between Groups</w:t>
            </w:r>
          </w:p>
        </w:tc>
        <w:tc>
          <w:tcPr>
            <w:tcW w:w="1095"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613.91</w:t>
            </w:r>
          </w:p>
        </w:tc>
        <w:tc>
          <w:tcPr>
            <w:tcW w:w="452"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2.00</w:t>
            </w:r>
          </w:p>
        </w:tc>
        <w:tc>
          <w:tcPr>
            <w:tcW w:w="955"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306.96</w:t>
            </w:r>
          </w:p>
        </w:tc>
        <w:tc>
          <w:tcPr>
            <w:tcW w:w="452"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29.27</w:t>
            </w:r>
          </w:p>
        </w:tc>
        <w:tc>
          <w:tcPr>
            <w:tcW w:w="357"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jc w:val="center"/>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r>
      <w:tr w:rsidR="00D416BB" w:rsidRPr="00576443" w:rsidTr="00D416BB">
        <w:trPr>
          <w:trHeight w:val="791"/>
        </w:trPr>
        <w:tc>
          <w:tcPr>
            <w:tcW w:w="596" w:type="pct"/>
            <w:vMerge/>
            <w:tcBorders>
              <w:top w:val="nil"/>
              <w:left w:val="nil"/>
              <w:bottom w:val="double" w:sz="6"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091" w:type="pct"/>
            <w:tcBorders>
              <w:top w:val="nil"/>
              <w:left w:val="nil"/>
              <w:bottom w:val="nil"/>
              <w:right w:val="nil"/>
            </w:tcBorders>
            <w:shd w:val="clear" w:color="auto" w:fill="auto"/>
            <w:vAlign w:val="center"/>
            <w:hideMark/>
          </w:tcPr>
          <w:p w:rsidR="00D416BB" w:rsidRPr="00576443" w:rsidRDefault="00D416BB" w:rsidP="00D416BB">
            <w:pPr>
              <w:spacing w:after="0" w:line="360" w:lineRule="auto"/>
              <w:jc w:val="both"/>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Within Groups</w:t>
            </w:r>
          </w:p>
        </w:tc>
        <w:tc>
          <w:tcPr>
            <w:tcW w:w="1095"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440.40</w:t>
            </w:r>
          </w:p>
        </w:tc>
        <w:tc>
          <w:tcPr>
            <w:tcW w:w="452"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42.00</w:t>
            </w:r>
          </w:p>
        </w:tc>
        <w:tc>
          <w:tcPr>
            <w:tcW w:w="955"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10.49</w:t>
            </w:r>
          </w:p>
        </w:tc>
        <w:tc>
          <w:tcPr>
            <w:tcW w:w="452" w:type="pct"/>
            <w:tcBorders>
              <w:top w:val="nil"/>
              <w:left w:val="nil"/>
              <w:bottom w:val="nil"/>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357" w:type="pct"/>
            <w:tcBorders>
              <w:top w:val="nil"/>
              <w:left w:val="nil"/>
              <w:bottom w:val="nil"/>
              <w:right w:val="nil"/>
            </w:tcBorders>
            <w:shd w:val="clear" w:color="auto" w:fill="auto"/>
            <w:vAlign w:val="center"/>
            <w:hideMark/>
          </w:tcPr>
          <w:p w:rsidR="00D416BB" w:rsidRPr="00576443" w:rsidRDefault="00D416BB" w:rsidP="00D416BB">
            <w:pPr>
              <w:spacing w:after="0" w:line="360" w:lineRule="auto"/>
              <w:jc w:val="center"/>
              <w:rPr>
                <w:rFonts w:ascii="Times New Roman" w:eastAsia="Times New Roman" w:hAnsi="Times New Roman" w:cs="Times New Roman"/>
                <w:color w:val="000000"/>
                <w:sz w:val="24"/>
                <w:szCs w:val="24"/>
              </w:rPr>
            </w:pPr>
          </w:p>
        </w:tc>
      </w:tr>
      <w:tr w:rsidR="00D416BB" w:rsidRPr="00576443" w:rsidTr="00D416BB">
        <w:trPr>
          <w:trHeight w:val="519"/>
        </w:trPr>
        <w:tc>
          <w:tcPr>
            <w:tcW w:w="596" w:type="pct"/>
            <w:vMerge/>
            <w:tcBorders>
              <w:top w:val="nil"/>
              <w:left w:val="nil"/>
              <w:bottom w:val="double" w:sz="6"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1091" w:type="pct"/>
            <w:tcBorders>
              <w:top w:val="nil"/>
              <w:left w:val="nil"/>
              <w:bottom w:val="double" w:sz="6"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Total</w:t>
            </w:r>
          </w:p>
        </w:tc>
        <w:tc>
          <w:tcPr>
            <w:tcW w:w="1095" w:type="pct"/>
            <w:tcBorders>
              <w:top w:val="nil"/>
              <w:left w:val="nil"/>
              <w:bottom w:val="double" w:sz="6"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1054.31</w:t>
            </w:r>
          </w:p>
        </w:tc>
        <w:tc>
          <w:tcPr>
            <w:tcW w:w="452" w:type="pct"/>
            <w:tcBorders>
              <w:top w:val="nil"/>
              <w:left w:val="nil"/>
              <w:bottom w:val="double" w:sz="6"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44.00</w:t>
            </w:r>
          </w:p>
        </w:tc>
        <w:tc>
          <w:tcPr>
            <w:tcW w:w="955" w:type="pct"/>
            <w:tcBorders>
              <w:top w:val="nil"/>
              <w:left w:val="nil"/>
              <w:bottom w:val="double" w:sz="6"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452" w:type="pct"/>
            <w:tcBorders>
              <w:top w:val="nil"/>
              <w:left w:val="nil"/>
              <w:bottom w:val="double" w:sz="6"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357" w:type="pct"/>
            <w:tcBorders>
              <w:top w:val="nil"/>
              <w:left w:val="nil"/>
              <w:bottom w:val="double" w:sz="6" w:space="0" w:color="000000"/>
              <w:right w:val="nil"/>
            </w:tcBorders>
            <w:shd w:val="clear" w:color="auto" w:fill="auto"/>
            <w:vAlign w:val="center"/>
            <w:hideMark/>
          </w:tcPr>
          <w:p w:rsidR="00D416BB" w:rsidRPr="00576443" w:rsidRDefault="00D416BB" w:rsidP="00D416BB">
            <w:pPr>
              <w:spacing w:after="0" w:line="360" w:lineRule="auto"/>
              <w:jc w:val="center"/>
              <w:rPr>
                <w:rFonts w:ascii="Times New Roman" w:eastAsia="Times New Roman" w:hAnsi="Times New Roman" w:cs="Times New Roman"/>
                <w:color w:val="000000"/>
                <w:sz w:val="24"/>
                <w:szCs w:val="24"/>
              </w:rPr>
            </w:pPr>
          </w:p>
        </w:tc>
      </w:tr>
    </w:tbl>
    <w:p w:rsidR="00CC32DA" w:rsidRDefault="00CC32DA" w:rsidP="00CC32DA">
      <w:pPr>
        <w:spacing w:line="360" w:lineRule="auto"/>
        <w:jc w:val="both"/>
        <w:rPr>
          <w:rFonts w:ascii="Times New Roman" w:hAnsi="Times New Roman" w:cs="Times New Roman"/>
          <w:sz w:val="24"/>
        </w:rPr>
      </w:pPr>
      <w:r w:rsidRPr="008D0961">
        <w:rPr>
          <w:rFonts w:ascii="Times New Roman" w:hAnsi="Times New Roman" w:cs="Times New Roman"/>
          <w:bCs/>
          <w:szCs w:val="20"/>
        </w:rPr>
        <w:t>*The mean difference is significant at the 0.05 level</w:t>
      </w:r>
      <w:r>
        <w:rPr>
          <w:rFonts w:ascii="Times New Roman" w:hAnsi="Times New Roman" w:cs="Times New Roman"/>
          <w:bCs/>
          <w:szCs w:val="20"/>
        </w:rPr>
        <w:t>.</w:t>
      </w:r>
    </w:p>
    <w:p w:rsidR="00D416BB" w:rsidRDefault="00CC32DA" w:rsidP="00D416BB">
      <w:pPr>
        <w:spacing w:line="360" w:lineRule="auto"/>
        <w:ind w:firstLine="720"/>
        <w:jc w:val="both"/>
        <w:rPr>
          <w:rFonts w:ascii="Times New Roman" w:hAnsi="Times New Roman" w:cs="Times New Roman"/>
          <w:sz w:val="24"/>
        </w:rPr>
      </w:pPr>
      <w:r w:rsidRPr="00004153">
        <w:rPr>
          <w:rFonts w:ascii="Times New Roman" w:hAnsi="Times New Roman" w:cs="Times New Roman"/>
          <w:sz w:val="24"/>
        </w:rPr>
        <w:t>The results of One-Way A</w:t>
      </w:r>
      <w:r w:rsidR="00D416BB">
        <w:rPr>
          <w:rFonts w:ascii="Times New Roman" w:hAnsi="Times New Roman" w:cs="Times New Roman"/>
          <w:sz w:val="24"/>
        </w:rPr>
        <w:t>NOVA indicate that score of throat</w:t>
      </w:r>
      <w:r w:rsidRPr="00004153">
        <w:rPr>
          <w:rFonts w:ascii="Times New Roman" w:hAnsi="Times New Roman" w:cs="Times New Roman"/>
          <w:sz w:val="24"/>
        </w:rPr>
        <w:t xml:space="preserve"> chakra was not different in </w:t>
      </w:r>
      <w:proofErr w:type="spellStart"/>
      <w:r w:rsidRPr="00004153">
        <w:rPr>
          <w:rFonts w:ascii="Times New Roman" w:hAnsi="Times New Roman" w:cs="Times New Roman"/>
          <w:sz w:val="24"/>
        </w:rPr>
        <w:t>pretest</w:t>
      </w:r>
      <w:proofErr w:type="spellEnd"/>
      <w:r w:rsidRPr="00004153">
        <w:rPr>
          <w:rFonts w:ascii="Times New Roman" w:hAnsi="Times New Roman" w:cs="Times New Roman"/>
          <w:sz w:val="24"/>
        </w:rPr>
        <w:t xml:space="preserve"> of data readings among three groups the p-value was greater than 0.05. There was a significant difference found among three groups after 4 weeks and 8 weeks because p-value was less than 0.05.</w:t>
      </w:r>
      <w:r w:rsidR="00D416BB">
        <w:rPr>
          <w:rFonts w:ascii="Times New Roman" w:hAnsi="Times New Roman" w:cs="Times New Roman"/>
          <w:sz w:val="24"/>
        </w:rPr>
        <w:t xml:space="preserve"> Since the One-Way ANOVA of throat</w:t>
      </w:r>
      <w:r w:rsidRPr="00004153">
        <w:rPr>
          <w:rFonts w:ascii="Times New Roman" w:hAnsi="Times New Roman" w:cs="Times New Roman"/>
          <w:sz w:val="24"/>
        </w:rPr>
        <w:t xml:space="preserve"> chakra was found significant among groups at the end of 4 weeks and 8 weeks, </w:t>
      </w:r>
      <w:proofErr w:type="spellStart"/>
      <w:r w:rsidRPr="00004153">
        <w:rPr>
          <w:rFonts w:ascii="Times New Roman" w:hAnsi="Times New Roman" w:cs="Times New Roman"/>
          <w:sz w:val="24"/>
        </w:rPr>
        <w:t>Tukey</w:t>
      </w:r>
      <w:proofErr w:type="spellEnd"/>
      <w:r w:rsidRPr="00004153">
        <w:rPr>
          <w:rFonts w:ascii="Times New Roman" w:hAnsi="Times New Roman" w:cs="Times New Roman"/>
          <w:sz w:val="24"/>
        </w:rPr>
        <w:t xml:space="preserve"> post hoc test was applied </w:t>
      </w:r>
      <w:r w:rsidR="00D416BB" w:rsidRPr="00004153">
        <w:rPr>
          <w:rFonts w:ascii="Times New Roman" w:hAnsi="Times New Roman" w:cs="Times New Roman"/>
          <w:sz w:val="24"/>
        </w:rPr>
        <w:t>to know exactly which group was better. The results are shown in the table below:</w:t>
      </w:r>
    </w:p>
    <w:p w:rsidR="00D416BB" w:rsidRPr="00004153" w:rsidRDefault="00D416BB" w:rsidP="00CC32DA">
      <w:pPr>
        <w:spacing w:line="360" w:lineRule="auto"/>
        <w:ind w:firstLine="720"/>
        <w:jc w:val="both"/>
        <w:rPr>
          <w:rFonts w:ascii="Times New Roman" w:hAnsi="Times New Roman" w:cs="Times New Roman"/>
          <w:sz w:val="24"/>
        </w:rPr>
      </w:pPr>
    </w:p>
    <w:tbl>
      <w:tblPr>
        <w:tblW w:w="4984" w:type="pct"/>
        <w:tblLook w:val="04A0"/>
      </w:tblPr>
      <w:tblGrid>
        <w:gridCol w:w="1453"/>
        <w:gridCol w:w="1441"/>
        <w:gridCol w:w="1441"/>
        <w:gridCol w:w="1443"/>
        <w:gridCol w:w="818"/>
        <w:gridCol w:w="658"/>
        <w:gridCol w:w="980"/>
        <w:gridCol w:w="978"/>
      </w:tblGrid>
      <w:tr w:rsidR="00D416BB" w:rsidRPr="00576443" w:rsidTr="00D416BB">
        <w:trPr>
          <w:trHeight w:val="384"/>
        </w:trPr>
        <w:tc>
          <w:tcPr>
            <w:tcW w:w="5000" w:type="pct"/>
            <w:gridSpan w:val="8"/>
            <w:tcBorders>
              <w:top w:val="nil"/>
              <w:left w:val="nil"/>
              <w:bottom w:val="nil"/>
              <w:right w:val="nil"/>
            </w:tcBorders>
            <w:shd w:val="clear" w:color="auto" w:fill="auto"/>
            <w:vAlign w:val="center"/>
            <w:hideMark/>
          </w:tcPr>
          <w:p w:rsidR="00D416BB" w:rsidRPr="00576443" w:rsidRDefault="00D416BB" w:rsidP="00D416BB">
            <w:pPr>
              <w:spacing w:after="0" w:line="360" w:lineRule="auto"/>
              <w:jc w:val="center"/>
              <w:rPr>
                <w:rFonts w:ascii="Times New Roman" w:eastAsia="Times New Roman" w:hAnsi="Times New Roman" w:cs="Times New Roman"/>
                <w:b/>
                <w:bCs/>
                <w:color w:val="000000"/>
                <w:sz w:val="24"/>
                <w:szCs w:val="24"/>
              </w:rPr>
            </w:pPr>
            <w:r w:rsidRPr="00576443">
              <w:rPr>
                <w:rFonts w:ascii="Times New Roman" w:eastAsia="Times New Roman" w:hAnsi="Times New Roman" w:cs="Times New Roman"/>
                <w:b/>
                <w:bCs/>
                <w:color w:val="000000"/>
                <w:sz w:val="24"/>
                <w:szCs w:val="24"/>
              </w:rPr>
              <w:t>Table 37</w:t>
            </w:r>
          </w:p>
          <w:p w:rsidR="00D416BB" w:rsidRPr="00576443" w:rsidRDefault="00D416BB" w:rsidP="00D416BB">
            <w:pPr>
              <w:spacing w:after="0" w:line="360" w:lineRule="auto"/>
              <w:jc w:val="center"/>
              <w:rPr>
                <w:rFonts w:ascii="Times New Roman" w:eastAsia="Times New Roman" w:hAnsi="Times New Roman" w:cs="Times New Roman"/>
                <w:b/>
                <w:bCs/>
                <w:color w:val="000000"/>
                <w:sz w:val="24"/>
                <w:szCs w:val="24"/>
              </w:rPr>
            </w:pPr>
            <w:proofErr w:type="spellStart"/>
            <w:r w:rsidRPr="00576443">
              <w:rPr>
                <w:rFonts w:ascii="Times New Roman" w:eastAsia="Times New Roman" w:hAnsi="Times New Roman" w:cs="Times New Roman"/>
                <w:b/>
                <w:bCs/>
                <w:color w:val="000000"/>
                <w:sz w:val="24"/>
                <w:szCs w:val="24"/>
              </w:rPr>
              <w:t>Pairwise</w:t>
            </w:r>
            <w:proofErr w:type="spellEnd"/>
            <w:r w:rsidRPr="00576443">
              <w:rPr>
                <w:rFonts w:ascii="Times New Roman" w:eastAsia="Times New Roman" w:hAnsi="Times New Roman" w:cs="Times New Roman"/>
                <w:b/>
                <w:bCs/>
                <w:color w:val="000000"/>
                <w:sz w:val="24"/>
                <w:szCs w:val="24"/>
              </w:rPr>
              <w:t xml:space="preserve"> Comparisons of Between Groups (after 4 weeks and 8 weeks)</w:t>
            </w:r>
          </w:p>
        </w:tc>
      </w:tr>
      <w:tr w:rsidR="00D416BB" w:rsidRPr="00576443" w:rsidTr="00D416BB">
        <w:trPr>
          <w:trHeight w:val="310"/>
        </w:trPr>
        <w:tc>
          <w:tcPr>
            <w:tcW w:w="789" w:type="pct"/>
            <w:vMerge w:val="restart"/>
            <w:tcBorders>
              <w:top w:val="double" w:sz="6" w:space="0" w:color="000000"/>
              <w:left w:val="nil"/>
              <w:bottom w:val="single" w:sz="12"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Dependent Variable</w:t>
            </w:r>
          </w:p>
        </w:tc>
        <w:tc>
          <w:tcPr>
            <w:tcW w:w="782" w:type="pct"/>
            <w:vMerge w:val="restart"/>
            <w:tcBorders>
              <w:top w:val="double" w:sz="6" w:space="0" w:color="000000"/>
              <w:left w:val="nil"/>
              <w:bottom w:val="single" w:sz="12"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(I) Groups</w:t>
            </w:r>
          </w:p>
        </w:tc>
        <w:tc>
          <w:tcPr>
            <w:tcW w:w="782" w:type="pct"/>
            <w:vMerge w:val="restart"/>
            <w:tcBorders>
              <w:top w:val="double" w:sz="6" w:space="0" w:color="000000"/>
              <w:left w:val="nil"/>
              <w:bottom w:val="single" w:sz="12"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(J) Groups</w:t>
            </w:r>
          </w:p>
        </w:tc>
        <w:tc>
          <w:tcPr>
            <w:tcW w:w="783" w:type="pct"/>
            <w:vMerge w:val="restart"/>
            <w:tcBorders>
              <w:top w:val="double" w:sz="6" w:space="0" w:color="000000"/>
              <w:left w:val="nil"/>
              <w:bottom w:val="single" w:sz="12"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Mean Difference (I-J)</w:t>
            </w:r>
          </w:p>
        </w:tc>
        <w:tc>
          <w:tcPr>
            <w:tcW w:w="444" w:type="pct"/>
            <w:vMerge w:val="restart"/>
            <w:tcBorders>
              <w:top w:val="double" w:sz="6" w:space="0" w:color="000000"/>
              <w:left w:val="nil"/>
              <w:bottom w:val="single" w:sz="12"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Std. Error</w:t>
            </w:r>
          </w:p>
        </w:tc>
        <w:tc>
          <w:tcPr>
            <w:tcW w:w="357" w:type="pct"/>
            <w:vMerge w:val="restart"/>
            <w:tcBorders>
              <w:top w:val="double" w:sz="6" w:space="0" w:color="000000"/>
              <w:left w:val="nil"/>
              <w:bottom w:val="single" w:sz="12"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Sig.</w:t>
            </w:r>
          </w:p>
        </w:tc>
        <w:tc>
          <w:tcPr>
            <w:tcW w:w="1063" w:type="pct"/>
            <w:gridSpan w:val="2"/>
            <w:tcBorders>
              <w:top w:val="double" w:sz="6" w:space="0" w:color="000000"/>
              <w:left w:val="nil"/>
              <w:bottom w:val="single" w:sz="4"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95% Confidence Interval</w:t>
            </w:r>
          </w:p>
        </w:tc>
      </w:tr>
      <w:tr w:rsidR="00D416BB" w:rsidRPr="00576443" w:rsidTr="00D416BB">
        <w:trPr>
          <w:trHeight w:val="918"/>
        </w:trPr>
        <w:tc>
          <w:tcPr>
            <w:tcW w:w="789" w:type="pct"/>
            <w:vMerge/>
            <w:tcBorders>
              <w:top w:val="double" w:sz="6" w:space="0" w:color="000000"/>
              <w:left w:val="nil"/>
              <w:bottom w:val="single" w:sz="12"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782" w:type="pct"/>
            <w:vMerge/>
            <w:tcBorders>
              <w:top w:val="double" w:sz="6" w:space="0" w:color="000000"/>
              <w:left w:val="nil"/>
              <w:bottom w:val="single" w:sz="12"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782" w:type="pct"/>
            <w:vMerge/>
            <w:tcBorders>
              <w:top w:val="double" w:sz="6" w:space="0" w:color="000000"/>
              <w:left w:val="nil"/>
              <w:bottom w:val="single" w:sz="12"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783" w:type="pct"/>
            <w:vMerge/>
            <w:tcBorders>
              <w:top w:val="double" w:sz="6" w:space="0" w:color="000000"/>
              <w:left w:val="nil"/>
              <w:bottom w:val="single" w:sz="12"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444" w:type="pct"/>
            <w:vMerge/>
            <w:tcBorders>
              <w:top w:val="double" w:sz="6" w:space="0" w:color="000000"/>
              <w:left w:val="nil"/>
              <w:bottom w:val="single" w:sz="12"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357" w:type="pct"/>
            <w:vMerge/>
            <w:tcBorders>
              <w:top w:val="double" w:sz="6" w:space="0" w:color="000000"/>
              <w:left w:val="nil"/>
              <w:bottom w:val="single" w:sz="12"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532" w:type="pct"/>
            <w:tcBorders>
              <w:top w:val="nil"/>
              <w:left w:val="nil"/>
              <w:bottom w:val="single" w:sz="12"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Lower Bound</w:t>
            </w:r>
          </w:p>
        </w:tc>
        <w:tc>
          <w:tcPr>
            <w:tcW w:w="531" w:type="pct"/>
            <w:tcBorders>
              <w:top w:val="nil"/>
              <w:left w:val="nil"/>
              <w:bottom w:val="single" w:sz="12"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Upper Bound</w:t>
            </w:r>
          </w:p>
        </w:tc>
      </w:tr>
      <w:tr w:rsidR="00D416BB" w:rsidRPr="00576443" w:rsidTr="00D416BB">
        <w:trPr>
          <w:trHeight w:val="1123"/>
        </w:trPr>
        <w:tc>
          <w:tcPr>
            <w:tcW w:w="789" w:type="pct"/>
            <w:vMerge w:val="restart"/>
            <w:tcBorders>
              <w:top w:val="single" w:sz="12" w:space="0" w:color="000000"/>
              <w:left w:val="nil"/>
              <w:bottom w:val="single" w:sz="4"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lastRenderedPageBreak/>
              <w:t>Four Week</w:t>
            </w:r>
          </w:p>
        </w:tc>
        <w:tc>
          <w:tcPr>
            <w:tcW w:w="782" w:type="pct"/>
            <w:vMerge w:val="restart"/>
            <w:tcBorders>
              <w:top w:val="nil"/>
              <w:left w:val="nil"/>
              <w:bottom w:val="single" w:sz="4"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roofErr w:type="spellStart"/>
            <w:r w:rsidRPr="00576443">
              <w:rPr>
                <w:rFonts w:ascii="Times New Roman" w:eastAsia="Times New Roman" w:hAnsi="Times New Roman" w:cs="Times New Roman"/>
                <w:color w:val="000000"/>
                <w:sz w:val="24"/>
                <w:szCs w:val="24"/>
              </w:rPr>
              <w:t>Beej</w:t>
            </w:r>
            <w:proofErr w:type="spellEnd"/>
            <w:r w:rsidRPr="00576443">
              <w:rPr>
                <w:rFonts w:ascii="Times New Roman" w:eastAsia="Times New Roman" w:hAnsi="Times New Roman" w:cs="Times New Roman"/>
                <w:color w:val="000000"/>
                <w:sz w:val="24"/>
                <w:szCs w:val="24"/>
              </w:rPr>
              <w:t xml:space="preserve"> Mantra</w:t>
            </w:r>
          </w:p>
        </w:tc>
        <w:tc>
          <w:tcPr>
            <w:tcW w:w="782" w:type="pct"/>
            <w:tcBorders>
              <w:top w:val="nil"/>
              <w:left w:val="nil"/>
              <w:bottom w:val="nil"/>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Colour Meditation</w:t>
            </w:r>
          </w:p>
        </w:tc>
        <w:tc>
          <w:tcPr>
            <w:tcW w:w="783"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-.20</w:t>
            </w:r>
          </w:p>
        </w:tc>
        <w:tc>
          <w:tcPr>
            <w:tcW w:w="444"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1.08</w:t>
            </w:r>
          </w:p>
        </w:tc>
        <w:tc>
          <w:tcPr>
            <w:tcW w:w="357"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.98</w:t>
            </w:r>
          </w:p>
        </w:tc>
        <w:tc>
          <w:tcPr>
            <w:tcW w:w="532"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-2.83</w:t>
            </w:r>
          </w:p>
        </w:tc>
        <w:tc>
          <w:tcPr>
            <w:tcW w:w="531"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2.43</w:t>
            </w:r>
          </w:p>
        </w:tc>
      </w:tr>
      <w:tr w:rsidR="00D416BB" w:rsidRPr="00576443" w:rsidTr="00D416BB">
        <w:trPr>
          <w:trHeight w:val="476"/>
        </w:trPr>
        <w:tc>
          <w:tcPr>
            <w:tcW w:w="789" w:type="pct"/>
            <w:vMerge/>
            <w:tcBorders>
              <w:top w:val="nil"/>
              <w:left w:val="nil"/>
              <w:bottom w:val="single" w:sz="4"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782" w:type="pct"/>
            <w:vMerge/>
            <w:tcBorders>
              <w:top w:val="nil"/>
              <w:left w:val="nil"/>
              <w:bottom w:val="single" w:sz="4"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782" w:type="pct"/>
            <w:tcBorders>
              <w:top w:val="nil"/>
              <w:left w:val="nil"/>
              <w:bottom w:val="single" w:sz="4"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Control Group</w:t>
            </w:r>
          </w:p>
        </w:tc>
        <w:tc>
          <w:tcPr>
            <w:tcW w:w="783" w:type="pct"/>
            <w:tcBorders>
              <w:top w:val="nil"/>
              <w:left w:val="nil"/>
              <w:bottom w:val="single" w:sz="4"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3.73</w:t>
            </w:r>
            <w:r w:rsidRPr="00576443">
              <w:rPr>
                <w:rFonts w:ascii="Times New Roman" w:eastAsia="Times New Roman" w:hAnsi="Times New Roman" w:cs="Times New Roman"/>
                <w:color w:val="000000"/>
                <w:sz w:val="24"/>
                <w:szCs w:val="24"/>
                <w:vertAlign w:val="superscript"/>
              </w:rPr>
              <w:t>*</w:t>
            </w:r>
          </w:p>
        </w:tc>
        <w:tc>
          <w:tcPr>
            <w:tcW w:w="444" w:type="pct"/>
            <w:tcBorders>
              <w:top w:val="nil"/>
              <w:left w:val="nil"/>
              <w:bottom w:val="single" w:sz="4"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1.08</w:t>
            </w:r>
          </w:p>
        </w:tc>
        <w:tc>
          <w:tcPr>
            <w:tcW w:w="357" w:type="pct"/>
            <w:tcBorders>
              <w:top w:val="nil"/>
              <w:left w:val="nil"/>
              <w:bottom w:val="single" w:sz="4"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c>
          <w:tcPr>
            <w:tcW w:w="532" w:type="pct"/>
            <w:tcBorders>
              <w:top w:val="nil"/>
              <w:left w:val="nil"/>
              <w:bottom w:val="single" w:sz="4"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1.10</w:t>
            </w:r>
          </w:p>
        </w:tc>
        <w:tc>
          <w:tcPr>
            <w:tcW w:w="531" w:type="pct"/>
            <w:tcBorders>
              <w:top w:val="nil"/>
              <w:left w:val="nil"/>
              <w:bottom w:val="single" w:sz="4"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6.37</w:t>
            </w:r>
          </w:p>
        </w:tc>
      </w:tr>
      <w:tr w:rsidR="00D416BB" w:rsidRPr="00576443" w:rsidTr="00D416BB">
        <w:trPr>
          <w:trHeight w:val="739"/>
        </w:trPr>
        <w:tc>
          <w:tcPr>
            <w:tcW w:w="789" w:type="pct"/>
            <w:vMerge/>
            <w:tcBorders>
              <w:top w:val="nil"/>
              <w:left w:val="nil"/>
              <w:bottom w:val="single" w:sz="4"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782" w:type="pct"/>
            <w:vMerge w:val="restart"/>
            <w:tcBorders>
              <w:top w:val="nil"/>
              <w:left w:val="nil"/>
              <w:bottom w:val="nil"/>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Colour Meditation</w:t>
            </w:r>
          </w:p>
        </w:tc>
        <w:tc>
          <w:tcPr>
            <w:tcW w:w="782" w:type="pct"/>
            <w:tcBorders>
              <w:top w:val="nil"/>
              <w:left w:val="nil"/>
              <w:bottom w:val="nil"/>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roofErr w:type="spellStart"/>
            <w:r w:rsidRPr="00576443">
              <w:rPr>
                <w:rFonts w:ascii="Times New Roman" w:eastAsia="Times New Roman" w:hAnsi="Times New Roman" w:cs="Times New Roman"/>
                <w:color w:val="000000"/>
                <w:sz w:val="24"/>
                <w:szCs w:val="24"/>
              </w:rPr>
              <w:t>Beej</w:t>
            </w:r>
            <w:proofErr w:type="spellEnd"/>
            <w:r w:rsidRPr="00576443">
              <w:rPr>
                <w:rFonts w:ascii="Times New Roman" w:eastAsia="Times New Roman" w:hAnsi="Times New Roman" w:cs="Times New Roman"/>
                <w:color w:val="000000"/>
                <w:sz w:val="24"/>
                <w:szCs w:val="24"/>
              </w:rPr>
              <w:t xml:space="preserve"> Mantra</w:t>
            </w:r>
          </w:p>
        </w:tc>
        <w:tc>
          <w:tcPr>
            <w:tcW w:w="783"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.20</w:t>
            </w:r>
          </w:p>
        </w:tc>
        <w:tc>
          <w:tcPr>
            <w:tcW w:w="444"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1.08</w:t>
            </w:r>
          </w:p>
        </w:tc>
        <w:tc>
          <w:tcPr>
            <w:tcW w:w="357"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.98</w:t>
            </w:r>
          </w:p>
        </w:tc>
        <w:tc>
          <w:tcPr>
            <w:tcW w:w="532"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-2.43</w:t>
            </w:r>
          </w:p>
        </w:tc>
        <w:tc>
          <w:tcPr>
            <w:tcW w:w="531"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2.83</w:t>
            </w:r>
          </w:p>
        </w:tc>
      </w:tr>
      <w:tr w:rsidR="00D416BB" w:rsidRPr="00576443" w:rsidTr="00D416BB">
        <w:trPr>
          <w:trHeight w:val="739"/>
        </w:trPr>
        <w:tc>
          <w:tcPr>
            <w:tcW w:w="789" w:type="pct"/>
            <w:vMerge/>
            <w:tcBorders>
              <w:top w:val="nil"/>
              <w:left w:val="nil"/>
              <w:bottom w:val="single" w:sz="4"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782" w:type="pct"/>
            <w:vMerge/>
            <w:tcBorders>
              <w:top w:val="nil"/>
              <w:left w:val="nil"/>
              <w:bottom w:val="nil"/>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782" w:type="pct"/>
            <w:tcBorders>
              <w:top w:val="nil"/>
              <w:left w:val="nil"/>
              <w:bottom w:val="nil"/>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Control Group</w:t>
            </w:r>
          </w:p>
        </w:tc>
        <w:tc>
          <w:tcPr>
            <w:tcW w:w="783"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3.93</w:t>
            </w:r>
            <w:r w:rsidRPr="00576443">
              <w:rPr>
                <w:rFonts w:ascii="Times New Roman" w:eastAsia="Times New Roman" w:hAnsi="Times New Roman" w:cs="Times New Roman"/>
                <w:color w:val="000000"/>
                <w:sz w:val="24"/>
                <w:szCs w:val="24"/>
                <w:vertAlign w:val="superscript"/>
              </w:rPr>
              <w:t>*</w:t>
            </w:r>
          </w:p>
        </w:tc>
        <w:tc>
          <w:tcPr>
            <w:tcW w:w="444"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1.08</w:t>
            </w:r>
          </w:p>
        </w:tc>
        <w:tc>
          <w:tcPr>
            <w:tcW w:w="357"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c>
          <w:tcPr>
            <w:tcW w:w="532"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1.30</w:t>
            </w:r>
          </w:p>
        </w:tc>
        <w:tc>
          <w:tcPr>
            <w:tcW w:w="531"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6.57</w:t>
            </w:r>
          </w:p>
        </w:tc>
      </w:tr>
      <w:tr w:rsidR="00D416BB" w:rsidRPr="00576443" w:rsidTr="00D416BB">
        <w:trPr>
          <w:trHeight w:val="739"/>
        </w:trPr>
        <w:tc>
          <w:tcPr>
            <w:tcW w:w="789" w:type="pct"/>
            <w:vMerge/>
            <w:tcBorders>
              <w:top w:val="nil"/>
              <w:left w:val="nil"/>
              <w:bottom w:val="single" w:sz="4"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782" w:type="pct"/>
            <w:vMerge w:val="restart"/>
            <w:tcBorders>
              <w:top w:val="single" w:sz="4" w:space="0" w:color="auto"/>
              <w:left w:val="nil"/>
              <w:bottom w:val="single" w:sz="4"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Control Group</w:t>
            </w:r>
          </w:p>
        </w:tc>
        <w:tc>
          <w:tcPr>
            <w:tcW w:w="782" w:type="pct"/>
            <w:tcBorders>
              <w:top w:val="single" w:sz="4" w:space="0" w:color="auto"/>
              <w:left w:val="nil"/>
              <w:bottom w:val="nil"/>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roofErr w:type="spellStart"/>
            <w:r w:rsidRPr="00576443">
              <w:rPr>
                <w:rFonts w:ascii="Times New Roman" w:eastAsia="Times New Roman" w:hAnsi="Times New Roman" w:cs="Times New Roman"/>
                <w:color w:val="000000"/>
                <w:sz w:val="24"/>
                <w:szCs w:val="24"/>
              </w:rPr>
              <w:t>Beej</w:t>
            </w:r>
            <w:proofErr w:type="spellEnd"/>
            <w:r w:rsidRPr="00576443">
              <w:rPr>
                <w:rFonts w:ascii="Times New Roman" w:eastAsia="Times New Roman" w:hAnsi="Times New Roman" w:cs="Times New Roman"/>
                <w:color w:val="000000"/>
                <w:sz w:val="24"/>
                <w:szCs w:val="24"/>
              </w:rPr>
              <w:t xml:space="preserve"> Mantra</w:t>
            </w:r>
          </w:p>
        </w:tc>
        <w:tc>
          <w:tcPr>
            <w:tcW w:w="783" w:type="pct"/>
            <w:tcBorders>
              <w:top w:val="single" w:sz="4" w:space="0" w:color="auto"/>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-3.73</w:t>
            </w:r>
            <w:r w:rsidRPr="00576443">
              <w:rPr>
                <w:rFonts w:ascii="Times New Roman" w:eastAsia="Times New Roman" w:hAnsi="Times New Roman" w:cs="Times New Roman"/>
                <w:color w:val="000000"/>
                <w:sz w:val="24"/>
                <w:szCs w:val="24"/>
                <w:vertAlign w:val="superscript"/>
              </w:rPr>
              <w:t>*</w:t>
            </w:r>
          </w:p>
        </w:tc>
        <w:tc>
          <w:tcPr>
            <w:tcW w:w="444" w:type="pct"/>
            <w:tcBorders>
              <w:top w:val="single" w:sz="4" w:space="0" w:color="auto"/>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1.08</w:t>
            </w:r>
          </w:p>
        </w:tc>
        <w:tc>
          <w:tcPr>
            <w:tcW w:w="357" w:type="pct"/>
            <w:tcBorders>
              <w:top w:val="single" w:sz="4" w:space="0" w:color="auto"/>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c>
          <w:tcPr>
            <w:tcW w:w="532" w:type="pct"/>
            <w:tcBorders>
              <w:top w:val="single" w:sz="4" w:space="0" w:color="auto"/>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-6.37</w:t>
            </w:r>
          </w:p>
        </w:tc>
        <w:tc>
          <w:tcPr>
            <w:tcW w:w="531" w:type="pct"/>
            <w:tcBorders>
              <w:top w:val="single" w:sz="4" w:space="0" w:color="auto"/>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-1.10</w:t>
            </w:r>
          </w:p>
        </w:tc>
      </w:tr>
      <w:tr w:rsidR="00D416BB" w:rsidRPr="00576443" w:rsidTr="00D416BB">
        <w:trPr>
          <w:trHeight w:val="765"/>
        </w:trPr>
        <w:tc>
          <w:tcPr>
            <w:tcW w:w="789" w:type="pct"/>
            <w:vMerge/>
            <w:tcBorders>
              <w:top w:val="nil"/>
              <w:left w:val="nil"/>
              <w:bottom w:val="single" w:sz="4"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782" w:type="pct"/>
            <w:vMerge/>
            <w:tcBorders>
              <w:top w:val="single" w:sz="4" w:space="0" w:color="auto"/>
              <w:left w:val="nil"/>
              <w:bottom w:val="single" w:sz="4"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782" w:type="pct"/>
            <w:tcBorders>
              <w:top w:val="nil"/>
              <w:left w:val="nil"/>
              <w:bottom w:val="single" w:sz="4" w:space="0" w:color="auto"/>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Colour Meditation</w:t>
            </w:r>
          </w:p>
        </w:tc>
        <w:tc>
          <w:tcPr>
            <w:tcW w:w="783" w:type="pct"/>
            <w:tcBorders>
              <w:top w:val="nil"/>
              <w:left w:val="nil"/>
              <w:bottom w:val="single" w:sz="4" w:space="0" w:color="auto"/>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-3.93</w:t>
            </w:r>
            <w:r w:rsidRPr="00576443">
              <w:rPr>
                <w:rFonts w:ascii="Times New Roman" w:eastAsia="Times New Roman" w:hAnsi="Times New Roman" w:cs="Times New Roman"/>
                <w:color w:val="000000"/>
                <w:sz w:val="24"/>
                <w:szCs w:val="24"/>
                <w:vertAlign w:val="superscript"/>
              </w:rPr>
              <w:t>*</w:t>
            </w:r>
          </w:p>
        </w:tc>
        <w:tc>
          <w:tcPr>
            <w:tcW w:w="444" w:type="pct"/>
            <w:tcBorders>
              <w:top w:val="nil"/>
              <w:left w:val="nil"/>
              <w:bottom w:val="single" w:sz="4" w:space="0" w:color="auto"/>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1.08</w:t>
            </w:r>
          </w:p>
        </w:tc>
        <w:tc>
          <w:tcPr>
            <w:tcW w:w="357" w:type="pct"/>
            <w:tcBorders>
              <w:top w:val="nil"/>
              <w:left w:val="nil"/>
              <w:bottom w:val="single" w:sz="4" w:space="0" w:color="auto"/>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c>
          <w:tcPr>
            <w:tcW w:w="532" w:type="pct"/>
            <w:tcBorders>
              <w:top w:val="nil"/>
              <w:left w:val="nil"/>
              <w:bottom w:val="single" w:sz="4" w:space="0" w:color="auto"/>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-6.57</w:t>
            </w:r>
          </w:p>
        </w:tc>
        <w:tc>
          <w:tcPr>
            <w:tcW w:w="531" w:type="pct"/>
            <w:tcBorders>
              <w:top w:val="nil"/>
              <w:left w:val="nil"/>
              <w:bottom w:val="single" w:sz="4" w:space="0" w:color="auto"/>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-1.30</w:t>
            </w:r>
          </w:p>
        </w:tc>
      </w:tr>
      <w:tr w:rsidR="00D416BB" w:rsidRPr="00576443" w:rsidTr="00D416BB">
        <w:trPr>
          <w:trHeight w:val="1109"/>
        </w:trPr>
        <w:tc>
          <w:tcPr>
            <w:tcW w:w="789" w:type="pct"/>
            <w:vMerge w:val="restart"/>
            <w:tcBorders>
              <w:top w:val="single" w:sz="4" w:space="0" w:color="000000"/>
              <w:left w:val="nil"/>
              <w:bottom w:val="double" w:sz="6"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Eight Week</w:t>
            </w:r>
          </w:p>
        </w:tc>
        <w:tc>
          <w:tcPr>
            <w:tcW w:w="782" w:type="pct"/>
            <w:vMerge w:val="restart"/>
            <w:tcBorders>
              <w:top w:val="nil"/>
              <w:left w:val="nil"/>
              <w:bottom w:val="nil"/>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roofErr w:type="spellStart"/>
            <w:r w:rsidRPr="00576443">
              <w:rPr>
                <w:rFonts w:ascii="Times New Roman" w:eastAsia="Times New Roman" w:hAnsi="Times New Roman" w:cs="Times New Roman"/>
                <w:color w:val="000000"/>
                <w:sz w:val="24"/>
                <w:szCs w:val="24"/>
              </w:rPr>
              <w:t>Beej</w:t>
            </w:r>
            <w:proofErr w:type="spellEnd"/>
            <w:r w:rsidRPr="00576443">
              <w:rPr>
                <w:rFonts w:ascii="Times New Roman" w:eastAsia="Times New Roman" w:hAnsi="Times New Roman" w:cs="Times New Roman"/>
                <w:color w:val="000000"/>
                <w:sz w:val="24"/>
                <w:szCs w:val="24"/>
              </w:rPr>
              <w:t xml:space="preserve"> Mantra</w:t>
            </w:r>
          </w:p>
        </w:tc>
        <w:tc>
          <w:tcPr>
            <w:tcW w:w="782" w:type="pct"/>
            <w:tcBorders>
              <w:top w:val="nil"/>
              <w:left w:val="nil"/>
              <w:bottom w:val="nil"/>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Colour Meditation</w:t>
            </w:r>
          </w:p>
        </w:tc>
        <w:tc>
          <w:tcPr>
            <w:tcW w:w="783"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-.20</w:t>
            </w:r>
          </w:p>
        </w:tc>
        <w:tc>
          <w:tcPr>
            <w:tcW w:w="444"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1.18</w:t>
            </w:r>
          </w:p>
        </w:tc>
        <w:tc>
          <w:tcPr>
            <w:tcW w:w="357"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.98</w:t>
            </w:r>
          </w:p>
        </w:tc>
        <w:tc>
          <w:tcPr>
            <w:tcW w:w="532"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-3.07</w:t>
            </w:r>
          </w:p>
        </w:tc>
        <w:tc>
          <w:tcPr>
            <w:tcW w:w="531"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2.67</w:t>
            </w:r>
          </w:p>
        </w:tc>
      </w:tr>
      <w:tr w:rsidR="00D416BB" w:rsidRPr="00576443" w:rsidTr="00D416BB">
        <w:trPr>
          <w:trHeight w:val="613"/>
        </w:trPr>
        <w:tc>
          <w:tcPr>
            <w:tcW w:w="789" w:type="pct"/>
            <w:vMerge/>
            <w:tcBorders>
              <w:top w:val="nil"/>
              <w:left w:val="nil"/>
              <w:bottom w:val="double" w:sz="6"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782" w:type="pct"/>
            <w:vMerge/>
            <w:tcBorders>
              <w:top w:val="nil"/>
              <w:left w:val="nil"/>
              <w:bottom w:val="nil"/>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782" w:type="pct"/>
            <w:tcBorders>
              <w:top w:val="nil"/>
              <w:left w:val="nil"/>
              <w:bottom w:val="nil"/>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Control Group</w:t>
            </w:r>
          </w:p>
        </w:tc>
        <w:tc>
          <w:tcPr>
            <w:tcW w:w="783"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7.73</w:t>
            </w:r>
            <w:r w:rsidRPr="00576443">
              <w:rPr>
                <w:rFonts w:ascii="Times New Roman" w:eastAsia="Times New Roman" w:hAnsi="Times New Roman" w:cs="Times New Roman"/>
                <w:color w:val="000000"/>
                <w:sz w:val="24"/>
                <w:szCs w:val="24"/>
                <w:vertAlign w:val="superscript"/>
              </w:rPr>
              <w:t>*</w:t>
            </w:r>
          </w:p>
        </w:tc>
        <w:tc>
          <w:tcPr>
            <w:tcW w:w="444"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1.18</w:t>
            </w:r>
          </w:p>
        </w:tc>
        <w:tc>
          <w:tcPr>
            <w:tcW w:w="357"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c>
          <w:tcPr>
            <w:tcW w:w="532"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4.86</w:t>
            </w:r>
          </w:p>
        </w:tc>
        <w:tc>
          <w:tcPr>
            <w:tcW w:w="531"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10.61</w:t>
            </w:r>
          </w:p>
        </w:tc>
      </w:tr>
      <w:tr w:rsidR="00D416BB" w:rsidRPr="00576443" w:rsidTr="00D416BB">
        <w:trPr>
          <w:trHeight w:val="739"/>
        </w:trPr>
        <w:tc>
          <w:tcPr>
            <w:tcW w:w="789" w:type="pct"/>
            <w:vMerge/>
            <w:tcBorders>
              <w:top w:val="nil"/>
              <w:left w:val="nil"/>
              <w:bottom w:val="double" w:sz="6"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782" w:type="pct"/>
            <w:vMerge w:val="restart"/>
            <w:tcBorders>
              <w:top w:val="single" w:sz="4" w:space="0" w:color="auto"/>
              <w:left w:val="nil"/>
              <w:bottom w:val="single" w:sz="4"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Colour Meditation</w:t>
            </w:r>
          </w:p>
        </w:tc>
        <w:tc>
          <w:tcPr>
            <w:tcW w:w="782" w:type="pct"/>
            <w:tcBorders>
              <w:top w:val="single" w:sz="4" w:space="0" w:color="auto"/>
              <w:left w:val="nil"/>
              <w:bottom w:val="nil"/>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roofErr w:type="spellStart"/>
            <w:r w:rsidRPr="00576443">
              <w:rPr>
                <w:rFonts w:ascii="Times New Roman" w:eastAsia="Times New Roman" w:hAnsi="Times New Roman" w:cs="Times New Roman"/>
                <w:color w:val="000000"/>
                <w:sz w:val="24"/>
                <w:szCs w:val="24"/>
              </w:rPr>
              <w:t>Beej</w:t>
            </w:r>
            <w:proofErr w:type="spellEnd"/>
            <w:r w:rsidRPr="00576443">
              <w:rPr>
                <w:rFonts w:ascii="Times New Roman" w:eastAsia="Times New Roman" w:hAnsi="Times New Roman" w:cs="Times New Roman"/>
                <w:color w:val="000000"/>
                <w:sz w:val="24"/>
                <w:szCs w:val="24"/>
              </w:rPr>
              <w:t xml:space="preserve"> Mantra</w:t>
            </w:r>
          </w:p>
        </w:tc>
        <w:tc>
          <w:tcPr>
            <w:tcW w:w="783" w:type="pct"/>
            <w:tcBorders>
              <w:top w:val="single" w:sz="4" w:space="0" w:color="auto"/>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.20</w:t>
            </w:r>
          </w:p>
        </w:tc>
        <w:tc>
          <w:tcPr>
            <w:tcW w:w="444" w:type="pct"/>
            <w:tcBorders>
              <w:top w:val="single" w:sz="4" w:space="0" w:color="auto"/>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1.18</w:t>
            </w:r>
          </w:p>
        </w:tc>
        <w:tc>
          <w:tcPr>
            <w:tcW w:w="357" w:type="pct"/>
            <w:tcBorders>
              <w:top w:val="single" w:sz="4" w:space="0" w:color="auto"/>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.98</w:t>
            </w:r>
          </w:p>
        </w:tc>
        <w:tc>
          <w:tcPr>
            <w:tcW w:w="532" w:type="pct"/>
            <w:tcBorders>
              <w:top w:val="single" w:sz="4" w:space="0" w:color="auto"/>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-2.67</w:t>
            </w:r>
          </w:p>
        </w:tc>
        <w:tc>
          <w:tcPr>
            <w:tcW w:w="531" w:type="pct"/>
            <w:tcBorders>
              <w:top w:val="single" w:sz="4" w:space="0" w:color="auto"/>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3.07</w:t>
            </w:r>
          </w:p>
        </w:tc>
      </w:tr>
      <w:tr w:rsidR="00D416BB" w:rsidRPr="00576443" w:rsidTr="00D416BB">
        <w:trPr>
          <w:trHeight w:val="739"/>
        </w:trPr>
        <w:tc>
          <w:tcPr>
            <w:tcW w:w="789" w:type="pct"/>
            <w:vMerge/>
            <w:tcBorders>
              <w:top w:val="nil"/>
              <w:left w:val="nil"/>
              <w:bottom w:val="double" w:sz="6"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782" w:type="pct"/>
            <w:vMerge/>
            <w:tcBorders>
              <w:top w:val="single" w:sz="4" w:space="0" w:color="auto"/>
              <w:left w:val="nil"/>
              <w:bottom w:val="single" w:sz="4"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782" w:type="pct"/>
            <w:tcBorders>
              <w:top w:val="nil"/>
              <w:left w:val="nil"/>
              <w:bottom w:val="single" w:sz="4" w:space="0" w:color="auto"/>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Control Group</w:t>
            </w:r>
          </w:p>
        </w:tc>
        <w:tc>
          <w:tcPr>
            <w:tcW w:w="783" w:type="pct"/>
            <w:tcBorders>
              <w:top w:val="nil"/>
              <w:left w:val="nil"/>
              <w:bottom w:val="single" w:sz="4" w:space="0" w:color="auto"/>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7.93</w:t>
            </w:r>
            <w:r w:rsidRPr="00576443">
              <w:rPr>
                <w:rFonts w:ascii="Times New Roman" w:eastAsia="Times New Roman" w:hAnsi="Times New Roman" w:cs="Times New Roman"/>
                <w:color w:val="000000"/>
                <w:sz w:val="24"/>
                <w:szCs w:val="24"/>
                <w:vertAlign w:val="superscript"/>
              </w:rPr>
              <w:t>*</w:t>
            </w:r>
          </w:p>
        </w:tc>
        <w:tc>
          <w:tcPr>
            <w:tcW w:w="444" w:type="pct"/>
            <w:tcBorders>
              <w:top w:val="nil"/>
              <w:left w:val="nil"/>
              <w:bottom w:val="single" w:sz="4" w:space="0" w:color="auto"/>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1.18</w:t>
            </w:r>
          </w:p>
        </w:tc>
        <w:tc>
          <w:tcPr>
            <w:tcW w:w="357" w:type="pct"/>
            <w:tcBorders>
              <w:top w:val="nil"/>
              <w:left w:val="nil"/>
              <w:bottom w:val="single" w:sz="4" w:space="0" w:color="auto"/>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c>
          <w:tcPr>
            <w:tcW w:w="532" w:type="pct"/>
            <w:tcBorders>
              <w:top w:val="nil"/>
              <w:left w:val="nil"/>
              <w:bottom w:val="single" w:sz="4" w:space="0" w:color="auto"/>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5.06</w:t>
            </w:r>
          </w:p>
        </w:tc>
        <w:tc>
          <w:tcPr>
            <w:tcW w:w="531" w:type="pct"/>
            <w:tcBorders>
              <w:top w:val="nil"/>
              <w:left w:val="nil"/>
              <w:bottom w:val="single" w:sz="4" w:space="0" w:color="auto"/>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10.81</w:t>
            </w:r>
          </w:p>
        </w:tc>
      </w:tr>
      <w:tr w:rsidR="00D416BB" w:rsidRPr="00576443" w:rsidTr="00D416BB">
        <w:trPr>
          <w:trHeight w:val="739"/>
        </w:trPr>
        <w:tc>
          <w:tcPr>
            <w:tcW w:w="789" w:type="pct"/>
            <w:vMerge/>
            <w:tcBorders>
              <w:top w:val="nil"/>
              <w:left w:val="nil"/>
              <w:bottom w:val="double" w:sz="6"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782" w:type="pct"/>
            <w:vMerge w:val="restart"/>
            <w:tcBorders>
              <w:top w:val="nil"/>
              <w:left w:val="nil"/>
              <w:bottom w:val="double" w:sz="6"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Control Group</w:t>
            </w:r>
          </w:p>
        </w:tc>
        <w:tc>
          <w:tcPr>
            <w:tcW w:w="782" w:type="pct"/>
            <w:tcBorders>
              <w:top w:val="nil"/>
              <w:left w:val="nil"/>
              <w:bottom w:val="nil"/>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roofErr w:type="spellStart"/>
            <w:r w:rsidRPr="00576443">
              <w:rPr>
                <w:rFonts w:ascii="Times New Roman" w:eastAsia="Times New Roman" w:hAnsi="Times New Roman" w:cs="Times New Roman"/>
                <w:color w:val="000000"/>
                <w:sz w:val="24"/>
                <w:szCs w:val="24"/>
              </w:rPr>
              <w:t>Beej</w:t>
            </w:r>
            <w:proofErr w:type="spellEnd"/>
            <w:r w:rsidRPr="00576443">
              <w:rPr>
                <w:rFonts w:ascii="Times New Roman" w:eastAsia="Times New Roman" w:hAnsi="Times New Roman" w:cs="Times New Roman"/>
                <w:color w:val="000000"/>
                <w:sz w:val="24"/>
                <w:szCs w:val="24"/>
              </w:rPr>
              <w:t xml:space="preserve"> Mantra</w:t>
            </w:r>
          </w:p>
        </w:tc>
        <w:tc>
          <w:tcPr>
            <w:tcW w:w="783"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-7.73</w:t>
            </w:r>
            <w:r w:rsidRPr="00576443">
              <w:rPr>
                <w:rFonts w:ascii="Times New Roman" w:eastAsia="Times New Roman" w:hAnsi="Times New Roman" w:cs="Times New Roman"/>
                <w:color w:val="000000"/>
                <w:sz w:val="24"/>
                <w:szCs w:val="24"/>
                <w:vertAlign w:val="superscript"/>
              </w:rPr>
              <w:t>*</w:t>
            </w:r>
          </w:p>
        </w:tc>
        <w:tc>
          <w:tcPr>
            <w:tcW w:w="444"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1.18</w:t>
            </w:r>
          </w:p>
        </w:tc>
        <w:tc>
          <w:tcPr>
            <w:tcW w:w="357"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c>
          <w:tcPr>
            <w:tcW w:w="532"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-10.61</w:t>
            </w:r>
          </w:p>
        </w:tc>
        <w:tc>
          <w:tcPr>
            <w:tcW w:w="531" w:type="pct"/>
            <w:tcBorders>
              <w:top w:val="nil"/>
              <w:left w:val="nil"/>
              <w:bottom w:val="nil"/>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-4.86</w:t>
            </w:r>
          </w:p>
        </w:tc>
      </w:tr>
      <w:tr w:rsidR="00D416BB" w:rsidRPr="00576443" w:rsidTr="00D416BB">
        <w:trPr>
          <w:trHeight w:val="1123"/>
        </w:trPr>
        <w:tc>
          <w:tcPr>
            <w:tcW w:w="789" w:type="pct"/>
            <w:vMerge/>
            <w:tcBorders>
              <w:top w:val="nil"/>
              <w:left w:val="nil"/>
              <w:bottom w:val="double" w:sz="6"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782" w:type="pct"/>
            <w:vMerge/>
            <w:tcBorders>
              <w:top w:val="nil"/>
              <w:left w:val="nil"/>
              <w:bottom w:val="double" w:sz="6" w:space="0" w:color="000000"/>
              <w:right w:val="nil"/>
            </w:tcBorders>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p>
        </w:tc>
        <w:tc>
          <w:tcPr>
            <w:tcW w:w="782" w:type="pct"/>
            <w:tcBorders>
              <w:top w:val="nil"/>
              <w:left w:val="nil"/>
              <w:bottom w:val="double" w:sz="6" w:space="0" w:color="000000"/>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Colour Meditation</w:t>
            </w:r>
          </w:p>
        </w:tc>
        <w:tc>
          <w:tcPr>
            <w:tcW w:w="783" w:type="pct"/>
            <w:tcBorders>
              <w:top w:val="nil"/>
              <w:left w:val="nil"/>
              <w:bottom w:val="double" w:sz="6"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-7.93</w:t>
            </w:r>
            <w:r w:rsidRPr="00576443">
              <w:rPr>
                <w:rFonts w:ascii="Times New Roman" w:eastAsia="Times New Roman" w:hAnsi="Times New Roman" w:cs="Times New Roman"/>
                <w:color w:val="000000"/>
                <w:sz w:val="24"/>
                <w:szCs w:val="24"/>
                <w:vertAlign w:val="superscript"/>
              </w:rPr>
              <w:t>*</w:t>
            </w:r>
          </w:p>
        </w:tc>
        <w:tc>
          <w:tcPr>
            <w:tcW w:w="444" w:type="pct"/>
            <w:tcBorders>
              <w:top w:val="nil"/>
              <w:left w:val="nil"/>
              <w:bottom w:val="double" w:sz="6"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1.18</w:t>
            </w:r>
          </w:p>
        </w:tc>
        <w:tc>
          <w:tcPr>
            <w:tcW w:w="357" w:type="pct"/>
            <w:tcBorders>
              <w:top w:val="nil"/>
              <w:left w:val="nil"/>
              <w:bottom w:val="double" w:sz="6"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.00</w:t>
            </w:r>
          </w:p>
        </w:tc>
        <w:tc>
          <w:tcPr>
            <w:tcW w:w="532" w:type="pct"/>
            <w:tcBorders>
              <w:top w:val="nil"/>
              <w:left w:val="nil"/>
              <w:bottom w:val="double" w:sz="6"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-10.81</w:t>
            </w:r>
          </w:p>
        </w:tc>
        <w:tc>
          <w:tcPr>
            <w:tcW w:w="531" w:type="pct"/>
            <w:tcBorders>
              <w:top w:val="nil"/>
              <w:left w:val="nil"/>
              <w:bottom w:val="double" w:sz="6" w:space="0" w:color="000000"/>
              <w:right w:val="nil"/>
            </w:tcBorders>
            <w:shd w:val="clear" w:color="auto" w:fill="auto"/>
            <w:noWrap/>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-5.06</w:t>
            </w:r>
          </w:p>
        </w:tc>
      </w:tr>
      <w:tr w:rsidR="00D416BB" w:rsidRPr="00576443" w:rsidTr="00D416BB">
        <w:trPr>
          <w:trHeight w:val="310"/>
        </w:trPr>
        <w:tc>
          <w:tcPr>
            <w:tcW w:w="5000" w:type="pct"/>
            <w:gridSpan w:val="8"/>
            <w:tcBorders>
              <w:top w:val="double" w:sz="6" w:space="0" w:color="000000"/>
              <w:left w:val="nil"/>
              <w:bottom w:val="nil"/>
              <w:right w:val="nil"/>
            </w:tcBorders>
            <w:shd w:val="clear" w:color="auto" w:fill="auto"/>
            <w:vAlign w:val="center"/>
            <w:hideMark/>
          </w:tcPr>
          <w:p w:rsidR="00D416BB" w:rsidRPr="00576443" w:rsidRDefault="00D416BB" w:rsidP="00D416BB">
            <w:pPr>
              <w:spacing w:after="0" w:line="360" w:lineRule="auto"/>
              <w:rPr>
                <w:rFonts w:ascii="Times New Roman" w:eastAsia="Times New Roman" w:hAnsi="Times New Roman" w:cs="Times New Roman"/>
                <w:color w:val="000000"/>
                <w:sz w:val="24"/>
                <w:szCs w:val="24"/>
              </w:rPr>
            </w:pPr>
            <w:r w:rsidRPr="00576443">
              <w:rPr>
                <w:rFonts w:ascii="Times New Roman" w:eastAsia="Times New Roman" w:hAnsi="Times New Roman" w:cs="Times New Roman"/>
                <w:color w:val="000000"/>
                <w:sz w:val="24"/>
                <w:szCs w:val="24"/>
              </w:rPr>
              <w:t>*. The mean difference is significant at the 0.05 level.</w:t>
            </w:r>
          </w:p>
        </w:tc>
      </w:tr>
    </w:tbl>
    <w:p w:rsidR="00D416BB" w:rsidRDefault="00D416BB" w:rsidP="00D416BB">
      <w:pPr>
        <w:spacing w:line="360" w:lineRule="auto"/>
        <w:ind w:firstLine="720"/>
        <w:jc w:val="both"/>
        <w:rPr>
          <w:rFonts w:ascii="Times New Roman" w:hAnsi="Times New Roman" w:cs="Times New Roman"/>
          <w:sz w:val="24"/>
          <w:szCs w:val="24"/>
        </w:rPr>
      </w:pPr>
      <w:r w:rsidRPr="00576443">
        <w:rPr>
          <w:rFonts w:ascii="Times New Roman" w:hAnsi="Times New Roman" w:cs="Times New Roman"/>
          <w:sz w:val="24"/>
          <w:szCs w:val="24"/>
        </w:rPr>
        <w:t xml:space="preserve">Table 37 indicates that significant difference was found after 4 weeks and 8 weeks of chakra meditation training between control group – </w:t>
      </w:r>
      <w:proofErr w:type="spellStart"/>
      <w:r w:rsidRPr="00576443">
        <w:rPr>
          <w:rFonts w:ascii="Times New Roman" w:hAnsi="Times New Roman" w:cs="Times New Roman"/>
          <w:sz w:val="24"/>
          <w:szCs w:val="24"/>
        </w:rPr>
        <w:t>beej</w:t>
      </w:r>
      <w:proofErr w:type="spellEnd"/>
      <w:r w:rsidRPr="00576443">
        <w:rPr>
          <w:rFonts w:ascii="Times New Roman" w:hAnsi="Times New Roman" w:cs="Times New Roman"/>
          <w:sz w:val="24"/>
          <w:szCs w:val="24"/>
        </w:rPr>
        <w:t xml:space="preserve"> mantra group and control group- colour meditation group as the p-values were less than 0.05 (p &lt; 0.017). There was no significant difference found between </w:t>
      </w:r>
      <w:proofErr w:type="spellStart"/>
      <w:r w:rsidRPr="00576443">
        <w:rPr>
          <w:rFonts w:ascii="Times New Roman" w:hAnsi="Times New Roman" w:cs="Times New Roman"/>
          <w:sz w:val="24"/>
          <w:szCs w:val="24"/>
        </w:rPr>
        <w:t>beej</w:t>
      </w:r>
      <w:proofErr w:type="spellEnd"/>
      <w:r w:rsidRPr="00576443">
        <w:rPr>
          <w:rFonts w:ascii="Times New Roman" w:hAnsi="Times New Roman" w:cs="Times New Roman"/>
          <w:sz w:val="24"/>
          <w:szCs w:val="24"/>
        </w:rPr>
        <w:t xml:space="preserve"> mantra group and colour meditation group as the p-value was greater than 0.017 (p &gt; 0.017).</w:t>
      </w:r>
    </w:p>
    <w:p w:rsidR="00D416BB" w:rsidRPr="00576443" w:rsidRDefault="00D416BB" w:rsidP="00D416BB">
      <w:pPr>
        <w:spacing w:line="360" w:lineRule="auto"/>
        <w:ind w:firstLine="720"/>
        <w:jc w:val="both"/>
        <w:rPr>
          <w:rFonts w:ascii="Times New Roman" w:hAnsi="Times New Roman" w:cs="Times New Roman"/>
          <w:sz w:val="24"/>
          <w:szCs w:val="24"/>
        </w:rPr>
      </w:pPr>
      <w:r w:rsidRPr="00576443">
        <w:rPr>
          <w:rFonts w:ascii="Times New Roman" w:hAnsi="Times New Roman" w:cs="Times New Roman"/>
          <w:sz w:val="24"/>
          <w:szCs w:val="24"/>
        </w:rPr>
        <w:lastRenderedPageBreak/>
        <w:t xml:space="preserve">Graphical representation of </w:t>
      </w:r>
      <w:r>
        <w:rPr>
          <w:rFonts w:ascii="Times New Roman" w:hAnsi="Times New Roman" w:cs="Times New Roman"/>
          <w:sz w:val="24"/>
          <w:szCs w:val="24"/>
        </w:rPr>
        <w:t>throat</w:t>
      </w:r>
      <w:r w:rsidRPr="00576443">
        <w:rPr>
          <w:rFonts w:ascii="Times New Roman" w:hAnsi="Times New Roman" w:cs="Times New Roman"/>
          <w:sz w:val="24"/>
          <w:szCs w:val="24"/>
        </w:rPr>
        <w:t xml:space="preserve"> chakra for all the three experimental groups in all durations o</w:t>
      </w:r>
      <w:r>
        <w:rPr>
          <w:rFonts w:ascii="Times New Roman" w:hAnsi="Times New Roman" w:cs="Times New Roman"/>
          <w:sz w:val="24"/>
          <w:szCs w:val="24"/>
        </w:rPr>
        <w:t>f training is shown in figure 10</w:t>
      </w:r>
      <w:r w:rsidRPr="00576443">
        <w:rPr>
          <w:rFonts w:ascii="Times New Roman" w:hAnsi="Times New Roman" w:cs="Times New Roman"/>
          <w:sz w:val="24"/>
          <w:szCs w:val="24"/>
        </w:rPr>
        <w:t xml:space="preserve"> below:</w:t>
      </w:r>
    </w:p>
    <w:p w:rsidR="00CC32DA" w:rsidRDefault="00D416BB" w:rsidP="00CC32DA">
      <w:pPr>
        <w:spacing w:line="360" w:lineRule="auto"/>
        <w:jc w:val="center"/>
        <w:rPr>
          <w:rFonts w:ascii="Times New Roman" w:hAnsi="Times New Roman" w:cs="Times New Roman"/>
          <w:sz w:val="24"/>
        </w:rPr>
      </w:pPr>
      <w:r w:rsidRPr="00D416BB">
        <w:rPr>
          <w:rFonts w:ascii="Times New Roman" w:hAnsi="Times New Roman" w:cs="Times New Roman"/>
          <w:noProof/>
          <w:sz w:val="24"/>
        </w:rPr>
        <w:drawing>
          <wp:inline distT="0" distB="0" distL="0" distR="0">
            <wp:extent cx="5076825" cy="3562350"/>
            <wp:effectExtent l="19050" t="0" r="9525" b="0"/>
            <wp:docPr id="5" name="Picture 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a:stretch>
                      <a:fillRect/>
                    </a:stretch>
                  </pic:blipFill>
                  <pic:spPr>
                    <a:xfrm>
                      <a:off x="0" y="0"/>
                      <a:ext cx="5076825" cy="3562350"/>
                    </a:xfrm>
                    <a:prstGeom prst="rect">
                      <a:avLst/>
                    </a:prstGeom>
                  </pic:spPr>
                </pic:pic>
              </a:graphicData>
            </a:graphic>
          </wp:inline>
        </w:drawing>
      </w:r>
    </w:p>
    <w:p w:rsidR="00CC32DA" w:rsidRPr="00004153" w:rsidRDefault="00CC32DA" w:rsidP="00CC32DA">
      <w:pPr>
        <w:spacing w:line="360" w:lineRule="auto"/>
        <w:jc w:val="center"/>
        <w:rPr>
          <w:rFonts w:ascii="Times New Roman" w:hAnsi="Times New Roman" w:cs="Times New Roman"/>
          <w:b/>
          <w:sz w:val="24"/>
        </w:rPr>
      </w:pPr>
      <w:r>
        <w:rPr>
          <w:rFonts w:ascii="Times New Roman" w:hAnsi="Times New Roman" w:cs="Times New Roman"/>
          <w:b/>
          <w:sz w:val="24"/>
        </w:rPr>
        <w:t>Figure:</w:t>
      </w:r>
      <w:r w:rsidRPr="00004153">
        <w:rPr>
          <w:rFonts w:ascii="Times New Roman" w:hAnsi="Times New Roman" w:cs="Times New Roman"/>
          <w:b/>
          <w:sz w:val="24"/>
        </w:rPr>
        <w:t xml:space="preserve"> Graphical Representation of Different Group</w:t>
      </w:r>
      <w:r w:rsidR="00D416BB">
        <w:rPr>
          <w:rFonts w:ascii="Times New Roman" w:hAnsi="Times New Roman" w:cs="Times New Roman"/>
          <w:b/>
          <w:sz w:val="24"/>
        </w:rPr>
        <w:t>s with Training Duration of Throat</w:t>
      </w:r>
      <w:r w:rsidRPr="00004153">
        <w:rPr>
          <w:rFonts w:ascii="Times New Roman" w:hAnsi="Times New Roman" w:cs="Times New Roman"/>
          <w:b/>
          <w:sz w:val="24"/>
        </w:rPr>
        <w:t xml:space="preserve"> Chakra</w:t>
      </w:r>
    </w:p>
    <w:p w:rsidR="00D416BB" w:rsidRPr="00576443" w:rsidRDefault="00D416BB" w:rsidP="00D416BB">
      <w:pPr>
        <w:spacing w:line="360" w:lineRule="auto"/>
        <w:ind w:firstLine="720"/>
        <w:jc w:val="both"/>
        <w:rPr>
          <w:rFonts w:ascii="Times New Roman" w:hAnsi="Times New Roman" w:cs="Times New Roman"/>
          <w:sz w:val="24"/>
          <w:szCs w:val="24"/>
        </w:rPr>
      </w:pPr>
      <w:r w:rsidRPr="00576443">
        <w:rPr>
          <w:rFonts w:ascii="Times New Roman" w:hAnsi="Times New Roman" w:cs="Times New Roman"/>
          <w:sz w:val="24"/>
          <w:szCs w:val="24"/>
        </w:rPr>
        <w:t>On the basis of the finding we conclude that practice of chakra meditation for 4 and 8 weeks is sufficient to bring out</w:t>
      </w:r>
      <w:r>
        <w:rPr>
          <w:rFonts w:ascii="Times New Roman" w:hAnsi="Times New Roman" w:cs="Times New Roman"/>
          <w:sz w:val="24"/>
          <w:szCs w:val="24"/>
        </w:rPr>
        <w:t xml:space="preserve"> significant improvement in throat</w:t>
      </w:r>
      <w:r w:rsidRPr="00576443">
        <w:rPr>
          <w:rFonts w:ascii="Times New Roman" w:hAnsi="Times New Roman" w:cs="Times New Roman"/>
          <w:sz w:val="24"/>
          <w:szCs w:val="24"/>
        </w:rPr>
        <w:t xml:space="preserve"> chakra (main effect of training duration). </w:t>
      </w:r>
    </w:p>
    <w:p w:rsidR="00D416BB" w:rsidRPr="00576443" w:rsidRDefault="00D416BB" w:rsidP="00D416BB">
      <w:pPr>
        <w:spacing w:line="360" w:lineRule="auto"/>
        <w:ind w:firstLine="720"/>
        <w:jc w:val="both"/>
        <w:rPr>
          <w:rFonts w:ascii="Times New Roman" w:hAnsi="Times New Roman" w:cs="Times New Roman"/>
          <w:sz w:val="24"/>
          <w:szCs w:val="24"/>
        </w:rPr>
      </w:pPr>
      <w:r w:rsidRPr="00576443">
        <w:rPr>
          <w:rFonts w:ascii="Times New Roman" w:hAnsi="Times New Roman" w:cs="Times New Roman"/>
          <w:sz w:val="24"/>
          <w:szCs w:val="24"/>
        </w:rPr>
        <w:t xml:space="preserve">In </w:t>
      </w:r>
      <w:proofErr w:type="spellStart"/>
      <w:r w:rsidRPr="00576443">
        <w:rPr>
          <w:rFonts w:ascii="Times New Roman" w:hAnsi="Times New Roman" w:cs="Times New Roman"/>
          <w:sz w:val="24"/>
          <w:szCs w:val="24"/>
        </w:rPr>
        <w:t>beej</w:t>
      </w:r>
      <w:proofErr w:type="spellEnd"/>
      <w:r w:rsidRPr="00576443">
        <w:rPr>
          <w:rFonts w:ascii="Times New Roman" w:hAnsi="Times New Roman" w:cs="Times New Roman"/>
          <w:sz w:val="24"/>
          <w:szCs w:val="24"/>
        </w:rPr>
        <w:t xml:space="preserve"> mantra meditation group and colour meditation group the pattern of improvement in </w:t>
      </w:r>
      <w:r>
        <w:rPr>
          <w:rFonts w:ascii="Times New Roman" w:hAnsi="Times New Roman" w:cs="Times New Roman"/>
          <w:sz w:val="24"/>
          <w:szCs w:val="24"/>
        </w:rPr>
        <w:t>throat</w:t>
      </w:r>
      <w:r w:rsidRPr="00576443">
        <w:rPr>
          <w:rFonts w:ascii="Times New Roman" w:hAnsi="Times New Roman" w:cs="Times New Roman"/>
          <w:sz w:val="24"/>
          <w:szCs w:val="24"/>
        </w:rPr>
        <w:t xml:space="preserve"> chakra is similar as compared to control group. </w:t>
      </w:r>
    </w:p>
    <w:p w:rsidR="00CC32DA" w:rsidRPr="003F4054" w:rsidRDefault="00CC32DA" w:rsidP="00CC32DA">
      <w:pPr>
        <w:spacing w:line="360" w:lineRule="auto"/>
        <w:jc w:val="both"/>
        <w:rPr>
          <w:rFonts w:ascii="Times New Roman" w:eastAsia="Times New Roman" w:hAnsi="Times New Roman" w:cs="Times New Roman"/>
          <w:b/>
          <w:sz w:val="28"/>
          <w:lang w:val="en-US"/>
        </w:rPr>
      </w:pPr>
      <w:r w:rsidRPr="003F4054">
        <w:rPr>
          <w:rFonts w:ascii="Times New Roman" w:eastAsia="Times New Roman" w:hAnsi="Times New Roman" w:cs="Times New Roman"/>
          <w:b/>
          <w:sz w:val="28"/>
          <w:lang w:val="en-US"/>
        </w:rPr>
        <w:t>CONCLUSIONS</w:t>
      </w:r>
    </w:p>
    <w:p w:rsidR="00CC32DA" w:rsidRPr="003F4054" w:rsidRDefault="0009116B" w:rsidP="0009116B">
      <w:pPr>
        <w:spacing w:line="360" w:lineRule="auto"/>
        <w:ind w:firstLine="720"/>
        <w:jc w:val="both"/>
        <w:rPr>
          <w:rFonts w:ascii="Times New Roman" w:hAnsi="Times New Roman" w:cs="Times New Roman"/>
          <w:sz w:val="24"/>
        </w:rPr>
      </w:pPr>
      <w:r w:rsidRPr="000046E3">
        <w:rPr>
          <w:rFonts w:ascii="Times New Roman" w:hAnsi="Times New Roman" w:cs="Times New Roman"/>
          <w:sz w:val="24"/>
        </w:rPr>
        <w:t>The findings indicated that there was a significant main effect of training durations, groups and interaction effect between training durations and groups on throat chakra. The training duration had a significant effect on two experimental groups (</w:t>
      </w:r>
      <w:proofErr w:type="spellStart"/>
      <w:r w:rsidRPr="000046E3">
        <w:rPr>
          <w:rFonts w:ascii="Times New Roman" w:hAnsi="Times New Roman" w:cs="Times New Roman"/>
          <w:sz w:val="24"/>
        </w:rPr>
        <w:t>beej</w:t>
      </w:r>
      <w:proofErr w:type="spellEnd"/>
      <w:r w:rsidRPr="000046E3">
        <w:rPr>
          <w:rFonts w:ascii="Times New Roman" w:hAnsi="Times New Roman" w:cs="Times New Roman"/>
          <w:sz w:val="24"/>
        </w:rPr>
        <w:t xml:space="preserve"> mantra and colour meditation groups) except one (control group). Interaction effect concluded that the practice of chakra meditation for 4 and 8 weeks helped to improve throat chakra with </w:t>
      </w:r>
      <w:proofErr w:type="spellStart"/>
      <w:r w:rsidRPr="000046E3">
        <w:rPr>
          <w:rFonts w:ascii="Times New Roman" w:hAnsi="Times New Roman" w:cs="Times New Roman"/>
          <w:sz w:val="24"/>
        </w:rPr>
        <w:t>beej</w:t>
      </w:r>
      <w:proofErr w:type="spellEnd"/>
      <w:r w:rsidRPr="000046E3">
        <w:rPr>
          <w:rFonts w:ascii="Times New Roman" w:hAnsi="Times New Roman" w:cs="Times New Roman"/>
          <w:sz w:val="24"/>
        </w:rPr>
        <w:t xml:space="preserve"> mantra and colour meditation groups. On the basis of descriptive table we conclude that the chakra </w:t>
      </w:r>
      <w:r w:rsidRPr="000046E3">
        <w:rPr>
          <w:rFonts w:ascii="Times New Roman" w:hAnsi="Times New Roman" w:cs="Times New Roman"/>
          <w:sz w:val="24"/>
        </w:rPr>
        <w:lastRenderedPageBreak/>
        <w:t xml:space="preserve">meditation practice with </w:t>
      </w:r>
      <w:proofErr w:type="spellStart"/>
      <w:r w:rsidRPr="000046E3">
        <w:rPr>
          <w:rFonts w:ascii="Times New Roman" w:hAnsi="Times New Roman" w:cs="Times New Roman"/>
          <w:sz w:val="24"/>
        </w:rPr>
        <w:t>beej</w:t>
      </w:r>
      <w:proofErr w:type="spellEnd"/>
      <w:r w:rsidRPr="000046E3">
        <w:rPr>
          <w:rFonts w:ascii="Times New Roman" w:hAnsi="Times New Roman" w:cs="Times New Roman"/>
          <w:sz w:val="24"/>
        </w:rPr>
        <w:t xml:space="preserve"> mantra helped to improve maximum energy levels of throat chakra as compared to colour med</w:t>
      </w:r>
      <w:r>
        <w:rPr>
          <w:rFonts w:ascii="Times New Roman" w:hAnsi="Times New Roman" w:cs="Times New Roman"/>
          <w:sz w:val="24"/>
        </w:rPr>
        <w:t xml:space="preserve">itation group and control group </w:t>
      </w:r>
      <w:r w:rsidR="00CC32DA">
        <w:rPr>
          <w:rFonts w:ascii="Times New Roman" w:hAnsi="Times New Roman" w:cs="Times New Roman"/>
          <w:sz w:val="24"/>
          <w:lang w:bidi="en-US"/>
        </w:rPr>
        <w:t>(</w:t>
      </w:r>
      <w:proofErr w:type="spellStart"/>
      <w:r w:rsidR="00CC32DA">
        <w:rPr>
          <w:rFonts w:ascii="Times New Roman" w:hAnsi="Times New Roman" w:cs="Times New Roman"/>
          <w:sz w:val="24"/>
          <w:lang w:bidi="en-US"/>
        </w:rPr>
        <w:t>Magadhi</w:t>
      </w:r>
      <w:proofErr w:type="spellEnd"/>
      <w:r w:rsidR="00CC32DA">
        <w:rPr>
          <w:rFonts w:ascii="Times New Roman" w:hAnsi="Times New Roman" w:cs="Times New Roman"/>
          <w:sz w:val="24"/>
          <w:lang w:bidi="en-US"/>
        </w:rPr>
        <w:t xml:space="preserve">, V. </w:t>
      </w:r>
      <w:r w:rsidR="00CC32DA" w:rsidRPr="003F4054">
        <w:rPr>
          <w:rFonts w:ascii="Times New Roman" w:hAnsi="Times New Roman" w:cs="Times New Roman"/>
          <w:sz w:val="24"/>
          <w:lang w:bidi="en-US"/>
        </w:rPr>
        <w:t>2014).</w:t>
      </w:r>
    </w:p>
    <w:p w:rsidR="00CC32DA" w:rsidRPr="003F4054" w:rsidRDefault="00CC32DA" w:rsidP="00CC32DA">
      <w:pPr>
        <w:spacing w:line="360" w:lineRule="auto"/>
        <w:jc w:val="both"/>
        <w:rPr>
          <w:rFonts w:ascii="Times New Roman" w:eastAsia="Times New Roman" w:hAnsi="Times New Roman" w:cs="Times New Roman"/>
          <w:b/>
          <w:sz w:val="28"/>
          <w:lang w:val="en-US"/>
        </w:rPr>
      </w:pPr>
      <w:r w:rsidRPr="003F4054">
        <w:rPr>
          <w:rFonts w:ascii="Times New Roman" w:eastAsia="Times New Roman" w:hAnsi="Times New Roman" w:cs="Times New Roman"/>
          <w:b/>
          <w:sz w:val="28"/>
          <w:lang w:val="en-US"/>
        </w:rPr>
        <w:t>REFERENCES</w:t>
      </w:r>
    </w:p>
    <w:p w:rsidR="00CC32DA" w:rsidRPr="00154F6B" w:rsidRDefault="00CC32DA" w:rsidP="00CC32DA">
      <w:pPr>
        <w:shd w:val="clear" w:color="auto" w:fill="FFFFFF"/>
        <w:spacing w:after="150" w:line="360" w:lineRule="auto"/>
        <w:ind w:left="1077" w:hanging="720"/>
        <w:jc w:val="both"/>
        <w:textAlignment w:val="top"/>
        <w:rPr>
          <w:rFonts w:ascii="Times New Roman" w:eastAsia="Times New Roman" w:hAnsi="Times New Roman" w:cs="Times New Roman"/>
          <w:sz w:val="24"/>
          <w:szCs w:val="24"/>
        </w:rPr>
      </w:pPr>
      <w:proofErr w:type="spellStart"/>
      <w:r w:rsidRPr="00154F6B">
        <w:rPr>
          <w:rFonts w:ascii="Times New Roman" w:hAnsi="Times New Roman" w:cs="Times New Roman"/>
          <w:sz w:val="24"/>
          <w:szCs w:val="24"/>
        </w:rPr>
        <w:t>Chatruvedi</w:t>
      </w:r>
      <w:proofErr w:type="spellEnd"/>
      <w:r w:rsidRPr="00154F6B">
        <w:rPr>
          <w:rFonts w:ascii="Times New Roman" w:hAnsi="Times New Roman" w:cs="Times New Roman"/>
          <w:sz w:val="24"/>
          <w:szCs w:val="24"/>
        </w:rPr>
        <w:t xml:space="preserve"> D.K. and </w:t>
      </w:r>
      <w:proofErr w:type="spellStart"/>
      <w:r w:rsidRPr="00154F6B">
        <w:rPr>
          <w:rFonts w:ascii="Times New Roman" w:hAnsi="Times New Roman" w:cs="Times New Roman"/>
          <w:sz w:val="24"/>
          <w:szCs w:val="24"/>
        </w:rPr>
        <w:t>Lajwanti</w:t>
      </w:r>
      <w:proofErr w:type="spellEnd"/>
      <w:r w:rsidRPr="00154F6B">
        <w:rPr>
          <w:rFonts w:ascii="Times New Roman" w:hAnsi="Times New Roman" w:cs="Times New Roman"/>
          <w:sz w:val="24"/>
          <w:szCs w:val="24"/>
        </w:rPr>
        <w:t xml:space="preserve"> Correlation between Energy Distribution profile and Level of Consciousness, International Journal of Education, Vol. 4(1), pp. 1-9, 2014 .</w:t>
      </w:r>
    </w:p>
    <w:p w:rsidR="00CC32DA" w:rsidRPr="003F4054" w:rsidRDefault="00CC32DA" w:rsidP="00CC32DA">
      <w:pPr>
        <w:spacing w:line="360" w:lineRule="auto"/>
        <w:ind w:left="1077" w:hanging="720"/>
        <w:jc w:val="both"/>
        <w:rPr>
          <w:rFonts w:ascii="Times New Roman" w:hAnsi="Times New Roman" w:cs="Times New Roman"/>
          <w:sz w:val="24"/>
          <w:lang w:bidi="en-US"/>
        </w:rPr>
      </w:pPr>
      <w:proofErr w:type="gramStart"/>
      <w:r w:rsidRPr="003F4054">
        <w:rPr>
          <w:rFonts w:ascii="Times New Roman" w:hAnsi="Times New Roman" w:cs="Times New Roman"/>
          <w:sz w:val="24"/>
          <w:lang w:bidi="en-US"/>
        </w:rPr>
        <w:t xml:space="preserve">Dr. </w:t>
      </w:r>
      <w:proofErr w:type="spellStart"/>
      <w:r w:rsidRPr="003F4054">
        <w:rPr>
          <w:rFonts w:ascii="Times New Roman" w:hAnsi="Times New Roman" w:cs="Times New Roman"/>
          <w:sz w:val="24"/>
          <w:lang w:bidi="en-US"/>
        </w:rPr>
        <w:t>Indu</w:t>
      </w:r>
      <w:proofErr w:type="spellEnd"/>
      <w:r w:rsidRPr="003F4054">
        <w:rPr>
          <w:rFonts w:ascii="Times New Roman" w:hAnsi="Times New Roman" w:cs="Times New Roman"/>
          <w:sz w:val="24"/>
          <w:lang w:bidi="en-US"/>
        </w:rPr>
        <w:t xml:space="preserve"> </w:t>
      </w:r>
      <w:proofErr w:type="spellStart"/>
      <w:r w:rsidRPr="003F4054">
        <w:rPr>
          <w:rFonts w:ascii="Times New Roman" w:hAnsi="Times New Roman" w:cs="Times New Roman"/>
          <w:sz w:val="24"/>
          <w:lang w:bidi="en-US"/>
        </w:rPr>
        <w:t>Arora</w:t>
      </w:r>
      <w:proofErr w:type="spellEnd"/>
      <w:r w:rsidRPr="003F4054">
        <w:rPr>
          <w:rFonts w:ascii="Times New Roman" w:hAnsi="Times New Roman" w:cs="Times New Roman"/>
          <w:sz w:val="24"/>
          <w:lang w:bidi="en-US"/>
        </w:rPr>
        <w:t xml:space="preserve">, “Chakra Meditation with </w:t>
      </w:r>
      <w:proofErr w:type="spellStart"/>
      <w:r w:rsidRPr="003F4054">
        <w:rPr>
          <w:rFonts w:ascii="Times New Roman" w:hAnsi="Times New Roman" w:cs="Times New Roman"/>
          <w:sz w:val="24"/>
          <w:lang w:bidi="en-US"/>
        </w:rPr>
        <w:t>Mudra</w:t>
      </w:r>
      <w:proofErr w:type="spellEnd"/>
      <w:r w:rsidRPr="003F4054">
        <w:rPr>
          <w:rFonts w:ascii="Times New Roman" w:hAnsi="Times New Roman" w:cs="Times New Roman"/>
          <w:sz w:val="24"/>
          <w:lang w:bidi="en-US"/>
        </w:rPr>
        <w:t xml:space="preserve"> and Mantra”,</w:t>
      </w:r>
      <w:r w:rsidRPr="003F4054">
        <w:rPr>
          <w:rFonts w:ascii="Times New Roman" w:hAnsi="Times New Roman" w:cs="Times New Roman"/>
          <w:iCs/>
          <w:sz w:val="24"/>
          <w:lang w:bidi="en-US"/>
        </w:rPr>
        <w:t xml:space="preserve"> International Symposium on Yogism, </w:t>
      </w:r>
      <w:r w:rsidRPr="003F4054">
        <w:rPr>
          <w:rFonts w:ascii="Times New Roman" w:hAnsi="Times New Roman" w:cs="Times New Roman"/>
          <w:sz w:val="24"/>
          <w:lang w:bidi="en-US"/>
        </w:rPr>
        <w:t>Dec.2010.</w:t>
      </w:r>
      <w:proofErr w:type="gramEnd"/>
    </w:p>
    <w:p w:rsidR="00CC32DA" w:rsidRPr="00154F6B" w:rsidRDefault="00CC32DA" w:rsidP="00CC32DA">
      <w:pPr>
        <w:shd w:val="clear" w:color="auto" w:fill="FFFFFF"/>
        <w:spacing w:after="150" w:line="360" w:lineRule="auto"/>
        <w:ind w:left="1077" w:hanging="720"/>
        <w:jc w:val="both"/>
        <w:textAlignment w:val="top"/>
        <w:rPr>
          <w:rFonts w:ascii="Times New Roman" w:eastAsia="Times New Roman" w:hAnsi="Times New Roman" w:cs="Times New Roman"/>
          <w:sz w:val="24"/>
          <w:szCs w:val="24"/>
        </w:rPr>
      </w:pPr>
      <w:proofErr w:type="spellStart"/>
      <w:r w:rsidRPr="00154F6B">
        <w:rPr>
          <w:rFonts w:ascii="Times New Roman" w:eastAsia="Times New Roman" w:hAnsi="Times New Roman" w:cs="Times New Roman"/>
          <w:sz w:val="24"/>
          <w:szCs w:val="24"/>
        </w:rPr>
        <w:t>Fahrion</w:t>
      </w:r>
      <w:proofErr w:type="spellEnd"/>
      <w:r w:rsidRPr="00154F6B">
        <w:rPr>
          <w:rFonts w:ascii="Times New Roman" w:eastAsia="Times New Roman" w:hAnsi="Times New Roman" w:cs="Times New Roman"/>
          <w:sz w:val="24"/>
          <w:szCs w:val="24"/>
        </w:rPr>
        <w:t xml:space="preserve">, S.L., </w:t>
      </w:r>
      <w:proofErr w:type="spellStart"/>
      <w:r w:rsidRPr="00154F6B">
        <w:rPr>
          <w:rFonts w:ascii="Times New Roman" w:eastAsia="Times New Roman" w:hAnsi="Times New Roman" w:cs="Times New Roman"/>
          <w:sz w:val="24"/>
          <w:szCs w:val="24"/>
        </w:rPr>
        <w:t>Wirkus</w:t>
      </w:r>
      <w:proofErr w:type="spellEnd"/>
      <w:r w:rsidRPr="00154F6B">
        <w:rPr>
          <w:rFonts w:ascii="Times New Roman" w:eastAsia="Times New Roman" w:hAnsi="Times New Roman" w:cs="Times New Roman"/>
          <w:sz w:val="24"/>
          <w:szCs w:val="24"/>
        </w:rPr>
        <w:t xml:space="preserve">, M., &amp; </w:t>
      </w:r>
      <w:proofErr w:type="spellStart"/>
      <w:r w:rsidRPr="00154F6B">
        <w:rPr>
          <w:rFonts w:ascii="Times New Roman" w:eastAsia="Times New Roman" w:hAnsi="Times New Roman" w:cs="Times New Roman"/>
          <w:sz w:val="24"/>
          <w:szCs w:val="24"/>
        </w:rPr>
        <w:t>Pooley</w:t>
      </w:r>
      <w:proofErr w:type="spellEnd"/>
      <w:r w:rsidRPr="00154F6B">
        <w:rPr>
          <w:rFonts w:ascii="Times New Roman" w:eastAsia="Times New Roman" w:hAnsi="Times New Roman" w:cs="Times New Roman"/>
          <w:sz w:val="24"/>
          <w:szCs w:val="24"/>
        </w:rPr>
        <w:t>, P. (1992). </w:t>
      </w:r>
      <w:proofErr w:type="gramStart"/>
      <w:r w:rsidRPr="00154F6B">
        <w:rPr>
          <w:rFonts w:ascii="Times New Roman" w:eastAsia="Times New Roman" w:hAnsi="Times New Roman" w:cs="Times New Roman"/>
          <w:sz w:val="24"/>
          <w:szCs w:val="24"/>
        </w:rPr>
        <w:t xml:space="preserve">EEG amplitude, brain mapping, &amp; synchrony in &amp; between a </w:t>
      </w:r>
      <w:proofErr w:type="spellStart"/>
      <w:r w:rsidRPr="00154F6B">
        <w:rPr>
          <w:rFonts w:ascii="Times New Roman" w:eastAsia="Times New Roman" w:hAnsi="Times New Roman" w:cs="Times New Roman"/>
          <w:sz w:val="24"/>
          <w:szCs w:val="24"/>
        </w:rPr>
        <w:t>bioenergy</w:t>
      </w:r>
      <w:proofErr w:type="spellEnd"/>
      <w:r w:rsidRPr="00154F6B">
        <w:rPr>
          <w:rFonts w:ascii="Times New Roman" w:eastAsia="Times New Roman" w:hAnsi="Times New Roman" w:cs="Times New Roman"/>
          <w:sz w:val="24"/>
          <w:szCs w:val="24"/>
        </w:rPr>
        <w:t xml:space="preserve"> practitioner &amp; client during healing.</w:t>
      </w:r>
      <w:proofErr w:type="gramEnd"/>
      <w:r w:rsidRPr="00154F6B">
        <w:rPr>
          <w:rFonts w:ascii="Times New Roman" w:eastAsia="Times New Roman" w:hAnsi="Times New Roman" w:cs="Times New Roman"/>
          <w:sz w:val="24"/>
          <w:szCs w:val="24"/>
        </w:rPr>
        <w:t xml:space="preserve"> Subtle Energies, 3(1), 19-52. </w:t>
      </w:r>
    </w:p>
    <w:p w:rsidR="00CC32DA" w:rsidRPr="00154F6B" w:rsidRDefault="00CC32DA" w:rsidP="00CC32DA">
      <w:pPr>
        <w:shd w:val="clear" w:color="auto" w:fill="FFFFFF"/>
        <w:spacing w:after="150" w:line="360" w:lineRule="auto"/>
        <w:ind w:left="1077" w:hanging="720"/>
        <w:jc w:val="both"/>
        <w:textAlignment w:val="top"/>
        <w:rPr>
          <w:rFonts w:ascii="Times New Roman" w:eastAsia="Times New Roman" w:hAnsi="Times New Roman" w:cs="Times New Roman"/>
          <w:sz w:val="24"/>
          <w:szCs w:val="24"/>
        </w:rPr>
      </w:pPr>
      <w:proofErr w:type="gramStart"/>
      <w:r w:rsidRPr="00154F6B">
        <w:rPr>
          <w:rFonts w:ascii="Times New Roman" w:eastAsia="Times New Roman" w:hAnsi="Times New Roman" w:cs="Times New Roman"/>
          <w:sz w:val="24"/>
          <w:szCs w:val="24"/>
        </w:rPr>
        <w:t xml:space="preserve">Green, E., &amp; </w:t>
      </w:r>
      <w:proofErr w:type="spellStart"/>
      <w:r w:rsidRPr="00154F6B">
        <w:rPr>
          <w:rFonts w:ascii="Times New Roman" w:eastAsia="Times New Roman" w:hAnsi="Times New Roman" w:cs="Times New Roman"/>
          <w:sz w:val="24"/>
          <w:szCs w:val="24"/>
        </w:rPr>
        <w:t>Fehmi</w:t>
      </w:r>
      <w:proofErr w:type="spellEnd"/>
      <w:r w:rsidRPr="00154F6B">
        <w:rPr>
          <w:rFonts w:ascii="Times New Roman" w:eastAsia="Times New Roman" w:hAnsi="Times New Roman" w:cs="Times New Roman"/>
          <w:sz w:val="24"/>
          <w:szCs w:val="24"/>
        </w:rPr>
        <w:t>, L. (1994).</w:t>
      </w:r>
      <w:proofErr w:type="gramEnd"/>
      <w:r w:rsidRPr="00154F6B">
        <w:rPr>
          <w:rFonts w:ascii="Times New Roman" w:eastAsia="Times New Roman" w:hAnsi="Times New Roman" w:cs="Times New Roman"/>
          <w:sz w:val="24"/>
          <w:szCs w:val="24"/>
        </w:rPr>
        <w:t xml:space="preserve"> Comments— “Cartography of consciousness: A functional re-examination of theta, alpha and beta.” by M. A. </w:t>
      </w:r>
      <w:proofErr w:type="spellStart"/>
      <w:r w:rsidRPr="00154F6B">
        <w:rPr>
          <w:rFonts w:ascii="Times New Roman" w:eastAsia="Times New Roman" w:hAnsi="Times New Roman" w:cs="Times New Roman"/>
          <w:sz w:val="24"/>
          <w:szCs w:val="24"/>
        </w:rPr>
        <w:t>Tansey</w:t>
      </w:r>
      <w:proofErr w:type="spellEnd"/>
      <w:r w:rsidRPr="00154F6B">
        <w:rPr>
          <w:rFonts w:ascii="Times New Roman" w:eastAsia="Times New Roman" w:hAnsi="Times New Roman" w:cs="Times New Roman"/>
          <w:sz w:val="24"/>
          <w:szCs w:val="24"/>
        </w:rPr>
        <w:t xml:space="preserve">, K. H. </w:t>
      </w:r>
      <w:proofErr w:type="spellStart"/>
      <w:r w:rsidRPr="00154F6B">
        <w:rPr>
          <w:rFonts w:ascii="Times New Roman" w:eastAsia="Times New Roman" w:hAnsi="Times New Roman" w:cs="Times New Roman"/>
          <w:sz w:val="24"/>
          <w:szCs w:val="24"/>
        </w:rPr>
        <w:t>Tachiki</w:t>
      </w:r>
      <w:proofErr w:type="spellEnd"/>
      <w:r w:rsidRPr="00154F6B">
        <w:rPr>
          <w:rFonts w:ascii="Times New Roman" w:eastAsia="Times New Roman" w:hAnsi="Times New Roman" w:cs="Times New Roman"/>
          <w:sz w:val="24"/>
          <w:szCs w:val="24"/>
        </w:rPr>
        <w:t xml:space="preserve"> &amp; J. A. </w:t>
      </w:r>
      <w:proofErr w:type="spellStart"/>
      <w:r w:rsidRPr="00154F6B">
        <w:rPr>
          <w:rFonts w:ascii="Times New Roman" w:eastAsia="Times New Roman" w:hAnsi="Times New Roman" w:cs="Times New Roman"/>
          <w:sz w:val="24"/>
          <w:szCs w:val="24"/>
        </w:rPr>
        <w:t>Tansey</w:t>
      </w:r>
      <w:proofErr w:type="spellEnd"/>
      <w:r w:rsidRPr="00154F6B">
        <w:rPr>
          <w:rFonts w:ascii="Times New Roman" w:eastAsia="Times New Roman" w:hAnsi="Times New Roman" w:cs="Times New Roman"/>
          <w:sz w:val="24"/>
          <w:szCs w:val="24"/>
        </w:rPr>
        <w:t>. Subtle Energies, 5, 169-179. </w:t>
      </w:r>
    </w:p>
    <w:p w:rsidR="00CC32DA" w:rsidRPr="00154F6B" w:rsidRDefault="00CC32DA" w:rsidP="00CC32DA">
      <w:pPr>
        <w:shd w:val="clear" w:color="auto" w:fill="FFFFFF"/>
        <w:spacing w:after="150" w:line="360" w:lineRule="auto"/>
        <w:ind w:left="1077" w:hanging="720"/>
        <w:jc w:val="both"/>
        <w:textAlignment w:val="top"/>
        <w:rPr>
          <w:rFonts w:ascii="Times New Roman" w:eastAsia="Times New Roman" w:hAnsi="Times New Roman" w:cs="Times New Roman"/>
          <w:sz w:val="24"/>
          <w:szCs w:val="24"/>
        </w:rPr>
      </w:pPr>
      <w:proofErr w:type="spellStart"/>
      <w:r w:rsidRPr="00154F6B">
        <w:rPr>
          <w:rFonts w:ascii="Times New Roman" w:eastAsia="Times New Roman" w:hAnsi="Times New Roman" w:cs="Times New Roman"/>
          <w:sz w:val="24"/>
          <w:szCs w:val="24"/>
        </w:rPr>
        <w:t>Gueldner</w:t>
      </w:r>
      <w:proofErr w:type="spellEnd"/>
      <w:r w:rsidRPr="00154F6B">
        <w:rPr>
          <w:rFonts w:ascii="Times New Roman" w:eastAsia="Times New Roman" w:hAnsi="Times New Roman" w:cs="Times New Roman"/>
          <w:sz w:val="24"/>
          <w:szCs w:val="24"/>
        </w:rPr>
        <w:t xml:space="preserve">, S.H., Michel, Y., </w:t>
      </w:r>
      <w:proofErr w:type="spellStart"/>
      <w:r w:rsidRPr="00154F6B">
        <w:rPr>
          <w:rFonts w:ascii="Times New Roman" w:eastAsia="Times New Roman" w:hAnsi="Times New Roman" w:cs="Times New Roman"/>
          <w:sz w:val="24"/>
          <w:szCs w:val="24"/>
        </w:rPr>
        <w:t>Bramlett</w:t>
      </w:r>
      <w:proofErr w:type="spellEnd"/>
      <w:r w:rsidRPr="00154F6B">
        <w:rPr>
          <w:rFonts w:ascii="Times New Roman" w:eastAsia="Times New Roman" w:hAnsi="Times New Roman" w:cs="Times New Roman"/>
          <w:sz w:val="24"/>
          <w:szCs w:val="24"/>
        </w:rPr>
        <w:t xml:space="preserve">, M.H., Liu, C., Johnston, L.W., Endo, E., et al. (2005). The well-being picture scale: A revision of the index of field energy. </w:t>
      </w:r>
      <w:proofErr w:type="gramStart"/>
      <w:r w:rsidRPr="00154F6B">
        <w:rPr>
          <w:rFonts w:ascii="Times New Roman" w:eastAsia="Times New Roman" w:hAnsi="Times New Roman" w:cs="Times New Roman"/>
          <w:sz w:val="24"/>
          <w:szCs w:val="24"/>
        </w:rPr>
        <w:t>Nursing Science Quarterly, 18, 42-50.</w:t>
      </w:r>
      <w:proofErr w:type="gramEnd"/>
      <w:r w:rsidRPr="00154F6B">
        <w:rPr>
          <w:rFonts w:ascii="Times New Roman" w:eastAsia="Times New Roman" w:hAnsi="Times New Roman" w:cs="Times New Roman"/>
          <w:sz w:val="24"/>
          <w:szCs w:val="24"/>
        </w:rPr>
        <w:t> </w:t>
      </w:r>
    </w:p>
    <w:p w:rsidR="00CC32DA" w:rsidRPr="003F4054" w:rsidRDefault="00CC32DA" w:rsidP="00CC32DA">
      <w:pPr>
        <w:spacing w:line="360" w:lineRule="auto"/>
        <w:ind w:left="1077" w:hanging="720"/>
        <w:jc w:val="both"/>
        <w:rPr>
          <w:rFonts w:ascii="Times New Roman" w:hAnsi="Times New Roman" w:cs="Times New Roman"/>
          <w:sz w:val="24"/>
          <w:lang w:val="en-US" w:bidi="en-US"/>
        </w:rPr>
      </w:pPr>
      <w:r w:rsidRPr="003F4054">
        <w:rPr>
          <w:rFonts w:ascii="Times New Roman" w:hAnsi="Times New Roman" w:cs="Times New Roman"/>
          <w:sz w:val="24"/>
          <w:lang w:bidi="en-US"/>
        </w:rPr>
        <w:t>Lo, P., Huang, M., &amp; Chang, K. (2003). EEG alpha blocking correlated with perception of inner light during Zen meditation. The American Journal of Chinese Medicine, 31, 629-642. </w:t>
      </w:r>
    </w:p>
    <w:p w:rsidR="00CC32DA" w:rsidRDefault="00CC32DA" w:rsidP="00CC32DA">
      <w:pPr>
        <w:spacing w:line="360" w:lineRule="auto"/>
        <w:ind w:left="1077" w:hanging="720"/>
        <w:jc w:val="both"/>
        <w:rPr>
          <w:rFonts w:ascii="Times New Roman" w:hAnsi="Times New Roman" w:cs="Times New Roman"/>
          <w:sz w:val="24"/>
          <w:lang w:bidi="en-US"/>
        </w:rPr>
      </w:pPr>
      <w:proofErr w:type="spellStart"/>
      <w:r w:rsidRPr="003F4054">
        <w:rPr>
          <w:rFonts w:ascii="Times New Roman" w:hAnsi="Times New Roman" w:cs="Times New Roman"/>
          <w:sz w:val="24"/>
          <w:lang w:bidi="en-US"/>
        </w:rPr>
        <w:t>Magadhi</w:t>
      </w:r>
      <w:proofErr w:type="spellEnd"/>
      <w:r w:rsidRPr="003F4054">
        <w:rPr>
          <w:rFonts w:ascii="Times New Roman" w:hAnsi="Times New Roman" w:cs="Times New Roman"/>
          <w:sz w:val="24"/>
          <w:lang w:bidi="en-US"/>
        </w:rPr>
        <w:t xml:space="preserve">, V. (2014).The effects of 6 weeks of training of </w:t>
      </w:r>
      <w:proofErr w:type="spellStart"/>
      <w:r w:rsidRPr="003F4054">
        <w:rPr>
          <w:rFonts w:ascii="Times New Roman" w:hAnsi="Times New Roman" w:cs="Times New Roman"/>
          <w:sz w:val="24"/>
          <w:lang w:bidi="en-US"/>
        </w:rPr>
        <w:t>Gayatri</w:t>
      </w:r>
      <w:proofErr w:type="spellEnd"/>
      <w:r w:rsidRPr="003F4054">
        <w:rPr>
          <w:rFonts w:ascii="Times New Roman" w:hAnsi="Times New Roman" w:cs="Times New Roman"/>
          <w:sz w:val="24"/>
          <w:lang w:bidi="en-US"/>
        </w:rPr>
        <w:t xml:space="preserve"> Mantra chanting on the aura of female athletes. </w:t>
      </w:r>
      <w:proofErr w:type="gramStart"/>
      <w:r w:rsidRPr="003F4054">
        <w:rPr>
          <w:rFonts w:ascii="Times New Roman" w:hAnsi="Times New Roman" w:cs="Times New Roman"/>
          <w:sz w:val="24"/>
          <w:lang w:bidi="en-US"/>
        </w:rPr>
        <w:t xml:space="preserve">Unpublished </w:t>
      </w:r>
      <w:proofErr w:type="spellStart"/>
      <w:r w:rsidRPr="003F4054">
        <w:rPr>
          <w:rFonts w:ascii="Times New Roman" w:hAnsi="Times New Roman" w:cs="Times New Roman"/>
          <w:sz w:val="24"/>
          <w:lang w:bidi="en-US"/>
        </w:rPr>
        <w:t>MPEd</w:t>
      </w:r>
      <w:proofErr w:type="spellEnd"/>
      <w:r w:rsidRPr="003F4054">
        <w:rPr>
          <w:rFonts w:ascii="Times New Roman" w:hAnsi="Times New Roman" w:cs="Times New Roman"/>
          <w:sz w:val="24"/>
          <w:lang w:bidi="en-US"/>
        </w:rPr>
        <w:t xml:space="preserve"> thesis, LNIPE, Gwalior.</w:t>
      </w:r>
      <w:proofErr w:type="gramEnd"/>
      <w:r w:rsidRPr="003F4054">
        <w:rPr>
          <w:rFonts w:ascii="Times New Roman" w:hAnsi="Times New Roman" w:cs="Times New Roman"/>
          <w:sz w:val="24"/>
          <w:lang w:bidi="en-US"/>
        </w:rPr>
        <w:t xml:space="preserve"> </w:t>
      </w:r>
    </w:p>
    <w:p w:rsidR="00CC32DA" w:rsidRPr="003F4054" w:rsidRDefault="00CC32DA" w:rsidP="00CC32DA">
      <w:pPr>
        <w:spacing w:line="360" w:lineRule="auto"/>
        <w:ind w:left="1077" w:hanging="720"/>
        <w:jc w:val="both"/>
        <w:rPr>
          <w:rFonts w:ascii="Times New Roman" w:hAnsi="Times New Roman" w:cs="Times New Roman"/>
          <w:sz w:val="24"/>
          <w:lang w:bidi="en-US"/>
        </w:rPr>
      </w:pPr>
      <w:r w:rsidRPr="003F4054">
        <w:rPr>
          <w:rFonts w:ascii="Times New Roman" w:hAnsi="Times New Roman" w:cs="Times New Roman"/>
          <w:sz w:val="24"/>
          <w:lang w:bidi="en-US"/>
        </w:rPr>
        <w:t xml:space="preserve">Mandel, P. (1986). Energy emission analysis: new application of </w:t>
      </w:r>
      <w:proofErr w:type="spellStart"/>
      <w:r w:rsidRPr="003F4054">
        <w:rPr>
          <w:rFonts w:ascii="Times New Roman" w:hAnsi="Times New Roman" w:cs="Times New Roman"/>
          <w:sz w:val="24"/>
          <w:lang w:bidi="en-US"/>
        </w:rPr>
        <w:t>Kirlian</w:t>
      </w:r>
      <w:proofErr w:type="spellEnd"/>
      <w:r w:rsidRPr="003F4054">
        <w:rPr>
          <w:rFonts w:ascii="Times New Roman" w:hAnsi="Times New Roman" w:cs="Times New Roman"/>
          <w:sz w:val="24"/>
          <w:lang w:bidi="en-US"/>
        </w:rPr>
        <w:t xml:space="preserve"> photography for holistic medicine. </w:t>
      </w:r>
      <w:proofErr w:type="gramStart"/>
      <w:r w:rsidRPr="003F4054">
        <w:rPr>
          <w:rFonts w:ascii="Times New Roman" w:hAnsi="Times New Roman" w:cs="Times New Roman"/>
          <w:sz w:val="24"/>
          <w:lang w:bidi="en-US"/>
        </w:rPr>
        <w:t>Berlin, Synthesis Publishing.</w:t>
      </w:r>
      <w:proofErr w:type="gramEnd"/>
    </w:p>
    <w:p w:rsidR="00CC32DA" w:rsidRPr="003F4054" w:rsidRDefault="00CC32DA" w:rsidP="00CC32DA">
      <w:pPr>
        <w:spacing w:line="360" w:lineRule="auto"/>
        <w:ind w:left="1077" w:hanging="720"/>
        <w:jc w:val="both"/>
        <w:rPr>
          <w:rFonts w:ascii="Times New Roman" w:hAnsi="Times New Roman" w:cs="Times New Roman"/>
          <w:sz w:val="24"/>
          <w:lang w:bidi="en-US"/>
        </w:rPr>
      </w:pPr>
      <w:proofErr w:type="spellStart"/>
      <w:proofErr w:type="gramStart"/>
      <w:r w:rsidRPr="003F4054">
        <w:rPr>
          <w:rFonts w:ascii="Times New Roman" w:hAnsi="Times New Roman" w:cs="Times New Roman"/>
          <w:sz w:val="24"/>
          <w:lang w:bidi="en-US"/>
        </w:rPr>
        <w:t>Panday</w:t>
      </w:r>
      <w:proofErr w:type="spellEnd"/>
      <w:r w:rsidRPr="003F4054">
        <w:rPr>
          <w:rFonts w:ascii="Times New Roman" w:hAnsi="Times New Roman" w:cs="Times New Roman"/>
          <w:sz w:val="24"/>
          <w:lang w:bidi="en-US"/>
        </w:rPr>
        <w:t xml:space="preserve"> et al. (2011), “The effect of yoga </w:t>
      </w:r>
      <w:proofErr w:type="spellStart"/>
      <w:r w:rsidRPr="003F4054">
        <w:rPr>
          <w:rFonts w:ascii="Times New Roman" w:hAnsi="Times New Roman" w:cs="Times New Roman"/>
          <w:sz w:val="24"/>
          <w:lang w:bidi="en-US"/>
        </w:rPr>
        <w:t>sadhana</w:t>
      </w:r>
      <w:proofErr w:type="spellEnd"/>
      <w:r w:rsidRPr="003F4054">
        <w:rPr>
          <w:rFonts w:ascii="Times New Roman" w:hAnsi="Times New Roman" w:cs="Times New Roman"/>
          <w:sz w:val="24"/>
          <w:lang w:bidi="en-US"/>
        </w:rPr>
        <w:t xml:space="preserve"> and pranic healing on pranic energy level of female prisoners”.</w:t>
      </w:r>
      <w:proofErr w:type="gramEnd"/>
    </w:p>
    <w:p w:rsidR="00CC32DA" w:rsidRPr="003F4054" w:rsidRDefault="00CC32DA" w:rsidP="00CC32DA">
      <w:pPr>
        <w:spacing w:line="360" w:lineRule="auto"/>
        <w:ind w:left="1077" w:hanging="720"/>
        <w:jc w:val="both"/>
        <w:rPr>
          <w:rFonts w:ascii="Times New Roman" w:hAnsi="Times New Roman" w:cs="Times New Roman"/>
          <w:sz w:val="24"/>
          <w:lang w:bidi="en-US"/>
        </w:rPr>
      </w:pPr>
      <w:proofErr w:type="gramStart"/>
      <w:r w:rsidRPr="003F4054">
        <w:rPr>
          <w:rFonts w:ascii="Times New Roman" w:hAnsi="Times New Roman" w:cs="Times New Roman"/>
          <w:sz w:val="24"/>
          <w:lang w:bidi="en-US"/>
        </w:rPr>
        <w:t xml:space="preserve">Retrieved from </w:t>
      </w:r>
      <w:hyperlink w:history="1">
        <w:r w:rsidRPr="003F4054">
          <w:rPr>
            <w:rStyle w:val="Hyperlink"/>
            <w:rFonts w:ascii="Times New Roman" w:hAnsi="Times New Roman" w:cs="Times New Roman"/>
            <w:sz w:val="24"/>
            <w:lang w:bidi="en-US"/>
          </w:rPr>
          <w:t>http:// www</w:t>
        </w:r>
      </w:hyperlink>
      <w:r w:rsidRPr="003F4054">
        <w:rPr>
          <w:rFonts w:ascii="Times New Roman" w:hAnsi="Times New Roman" w:cs="Times New Roman"/>
          <w:sz w:val="24"/>
          <w:lang w:bidi="en-US"/>
        </w:rPr>
        <w:t>.</w:t>
      </w:r>
      <w:proofErr w:type="gramEnd"/>
      <w:r w:rsidRPr="003F4054">
        <w:rPr>
          <w:rFonts w:ascii="Times New Roman" w:hAnsi="Times New Roman" w:cs="Times New Roman"/>
          <w:sz w:val="24"/>
          <w:lang w:bidi="en-US"/>
        </w:rPr>
        <w:t xml:space="preserve"> </w:t>
      </w:r>
      <w:hyperlink r:id="rId6" w:history="1">
        <w:proofErr w:type="spellStart"/>
        <w:r w:rsidRPr="003F4054">
          <w:rPr>
            <w:rStyle w:val="Hyperlink"/>
            <w:rFonts w:ascii="Times New Roman" w:hAnsi="Times New Roman" w:cs="Times New Roman"/>
            <w:sz w:val="24"/>
            <w:lang w:bidi="en-US"/>
          </w:rPr>
          <w:t>BioField</w:t>
        </w:r>
        <w:proofErr w:type="spellEnd"/>
        <w:r w:rsidRPr="003F4054">
          <w:rPr>
            <w:rStyle w:val="Hyperlink"/>
            <w:rFonts w:ascii="Times New Roman" w:hAnsi="Times New Roman" w:cs="Times New Roman"/>
            <w:sz w:val="24"/>
            <w:lang w:bidi="en-US"/>
          </w:rPr>
          <w:t xml:space="preserve"> Global Research </w:t>
        </w:r>
        <w:proofErr w:type="spellStart"/>
        <w:r w:rsidRPr="003F4054">
          <w:rPr>
            <w:rStyle w:val="Hyperlink"/>
            <w:rFonts w:ascii="Times New Roman" w:hAnsi="Times New Roman" w:cs="Times New Roman"/>
            <w:sz w:val="24"/>
            <w:lang w:bidi="en-US"/>
          </w:rPr>
          <w:t>Inc</w:t>
        </w:r>
        <w:proofErr w:type="gramStart"/>
        <w:r w:rsidRPr="003F4054">
          <w:rPr>
            <w:rStyle w:val="Hyperlink"/>
            <w:rFonts w:ascii="Times New Roman" w:hAnsi="Times New Roman" w:cs="Times New Roman"/>
            <w:sz w:val="24"/>
            <w:lang w:bidi="en-US"/>
          </w:rPr>
          <w:t>.</w:t>
        </w:r>
        <w:proofErr w:type="gramEnd"/>
      </w:hyperlink>
      <w:r>
        <w:rPr>
          <w:rFonts w:ascii="Times New Roman" w:hAnsi="Times New Roman" w:cs="Times New Roman"/>
          <w:sz w:val="24"/>
          <w:lang w:bidi="en-US"/>
        </w:rPr>
        <w:t>html.o</w:t>
      </w:r>
      <w:r w:rsidRPr="003F4054">
        <w:rPr>
          <w:rFonts w:ascii="Times New Roman" w:hAnsi="Times New Roman" w:cs="Times New Roman"/>
          <w:sz w:val="24"/>
          <w:lang w:bidi="en-US"/>
        </w:rPr>
        <w:t>n</w:t>
      </w:r>
      <w:proofErr w:type="spellEnd"/>
      <w:r w:rsidRPr="003F4054">
        <w:rPr>
          <w:rFonts w:ascii="Times New Roman" w:hAnsi="Times New Roman" w:cs="Times New Roman"/>
          <w:sz w:val="24"/>
          <w:lang w:bidi="en-US"/>
        </w:rPr>
        <w:t xml:space="preserve"> 25/02/2015.</w:t>
      </w:r>
    </w:p>
    <w:p w:rsidR="00CC32DA" w:rsidRPr="003F4054" w:rsidRDefault="00CC32DA" w:rsidP="00CC32DA">
      <w:pPr>
        <w:spacing w:line="360" w:lineRule="auto"/>
        <w:ind w:left="1077" w:hanging="720"/>
        <w:jc w:val="both"/>
        <w:rPr>
          <w:rFonts w:ascii="Times New Roman" w:hAnsi="Times New Roman" w:cs="Times New Roman"/>
          <w:sz w:val="24"/>
          <w:lang w:val="en-US" w:bidi="en-US"/>
        </w:rPr>
      </w:pPr>
      <w:proofErr w:type="spellStart"/>
      <w:proofErr w:type="gramStart"/>
      <w:r w:rsidRPr="003F4054">
        <w:rPr>
          <w:rFonts w:ascii="Times New Roman" w:hAnsi="Times New Roman" w:cs="Times New Roman"/>
          <w:sz w:val="24"/>
          <w:lang w:bidi="en-US"/>
        </w:rPr>
        <w:t>Satchidananda</w:t>
      </w:r>
      <w:proofErr w:type="spellEnd"/>
      <w:r w:rsidRPr="003F4054">
        <w:rPr>
          <w:rFonts w:ascii="Times New Roman" w:hAnsi="Times New Roman" w:cs="Times New Roman"/>
          <w:sz w:val="24"/>
          <w:lang w:bidi="en-US"/>
        </w:rPr>
        <w:t>, S. (1985).</w:t>
      </w:r>
      <w:proofErr w:type="gramEnd"/>
      <w:r w:rsidRPr="003F4054">
        <w:rPr>
          <w:rFonts w:ascii="Times New Roman" w:hAnsi="Times New Roman" w:cs="Times New Roman"/>
          <w:sz w:val="24"/>
          <w:lang w:bidi="en-US"/>
        </w:rPr>
        <w:t xml:space="preserve"> </w:t>
      </w:r>
      <w:r w:rsidRPr="003F4054">
        <w:rPr>
          <w:rFonts w:ascii="Times New Roman" w:hAnsi="Times New Roman" w:cs="Times New Roman"/>
          <w:i/>
          <w:iCs/>
          <w:sz w:val="24"/>
          <w:lang w:bidi="en-US"/>
        </w:rPr>
        <w:t xml:space="preserve">Integral Yoga: The Yoga Sutras of </w:t>
      </w:r>
      <w:proofErr w:type="spellStart"/>
      <w:r w:rsidRPr="003F4054">
        <w:rPr>
          <w:rFonts w:ascii="Times New Roman" w:hAnsi="Times New Roman" w:cs="Times New Roman"/>
          <w:i/>
          <w:iCs/>
          <w:sz w:val="24"/>
          <w:lang w:bidi="en-US"/>
        </w:rPr>
        <w:t>Patanjali</w:t>
      </w:r>
      <w:proofErr w:type="spellEnd"/>
      <w:r w:rsidRPr="003F4054">
        <w:rPr>
          <w:rFonts w:ascii="Times New Roman" w:hAnsi="Times New Roman" w:cs="Times New Roman"/>
          <w:i/>
          <w:iCs/>
          <w:sz w:val="24"/>
          <w:lang w:bidi="en-US"/>
        </w:rPr>
        <w:t xml:space="preserve"> </w:t>
      </w:r>
      <w:r w:rsidRPr="003F4054">
        <w:rPr>
          <w:rFonts w:ascii="Times New Roman" w:hAnsi="Times New Roman" w:cs="Times New Roman"/>
          <w:sz w:val="24"/>
          <w:lang w:bidi="en-US"/>
        </w:rPr>
        <w:t xml:space="preserve">(Illustrated). </w:t>
      </w:r>
      <w:proofErr w:type="gramStart"/>
      <w:r w:rsidRPr="003F4054">
        <w:rPr>
          <w:rFonts w:ascii="Times New Roman" w:hAnsi="Times New Roman" w:cs="Times New Roman"/>
          <w:sz w:val="24"/>
          <w:lang w:bidi="en-US"/>
        </w:rPr>
        <w:t>Integral Yoga Publications, ISBN 0932040284, 9780932040282.</w:t>
      </w:r>
      <w:proofErr w:type="gramEnd"/>
    </w:p>
    <w:p w:rsidR="00CC32DA" w:rsidRPr="00154F6B" w:rsidRDefault="00CC32DA" w:rsidP="00CC32DA">
      <w:pPr>
        <w:shd w:val="clear" w:color="auto" w:fill="FFFFFF"/>
        <w:spacing w:after="150" w:line="360" w:lineRule="auto"/>
        <w:ind w:left="1077" w:hanging="720"/>
        <w:jc w:val="both"/>
        <w:textAlignment w:val="top"/>
        <w:rPr>
          <w:rFonts w:ascii="Times New Roman" w:eastAsia="Times New Roman" w:hAnsi="Times New Roman" w:cs="Times New Roman"/>
          <w:sz w:val="24"/>
          <w:szCs w:val="24"/>
        </w:rPr>
      </w:pPr>
      <w:r w:rsidRPr="00154F6B">
        <w:rPr>
          <w:rFonts w:ascii="Times New Roman" w:eastAsia="Times New Roman" w:hAnsi="Times New Roman" w:cs="Times New Roman"/>
          <w:sz w:val="24"/>
          <w:szCs w:val="24"/>
        </w:rPr>
        <w:lastRenderedPageBreak/>
        <w:t xml:space="preserve">Judith, A. (2002). Wheels of Life: A User’s Guide to the Chakra System. </w:t>
      </w:r>
      <w:proofErr w:type="gramStart"/>
      <w:r w:rsidRPr="00154F6B">
        <w:rPr>
          <w:rFonts w:ascii="Times New Roman" w:eastAsia="Times New Roman" w:hAnsi="Times New Roman" w:cs="Times New Roman"/>
          <w:sz w:val="24"/>
          <w:szCs w:val="24"/>
        </w:rPr>
        <w:t>Llewellyn Publications, St. Paul, MN.</w:t>
      </w:r>
      <w:proofErr w:type="gramEnd"/>
    </w:p>
    <w:p w:rsidR="00CC32DA" w:rsidRPr="00154F6B" w:rsidRDefault="00CC32DA" w:rsidP="00CC32DA">
      <w:pPr>
        <w:shd w:val="clear" w:color="auto" w:fill="FFFFFF"/>
        <w:spacing w:after="150" w:line="360" w:lineRule="auto"/>
        <w:ind w:left="1077" w:hanging="720"/>
        <w:jc w:val="both"/>
        <w:textAlignment w:val="top"/>
        <w:rPr>
          <w:rFonts w:ascii="Times New Roman" w:eastAsia="Times New Roman" w:hAnsi="Times New Roman" w:cs="Times New Roman"/>
          <w:sz w:val="24"/>
          <w:szCs w:val="24"/>
        </w:rPr>
      </w:pPr>
      <w:proofErr w:type="spellStart"/>
      <w:r w:rsidRPr="00154F6B">
        <w:rPr>
          <w:rFonts w:ascii="Times New Roman" w:eastAsia="Times New Roman" w:hAnsi="Times New Roman" w:cs="Times New Roman"/>
          <w:sz w:val="24"/>
          <w:szCs w:val="24"/>
        </w:rPr>
        <w:t>Kalyani</w:t>
      </w:r>
      <w:proofErr w:type="spellEnd"/>
      <w:r w:rsidRPr="00154F6B">
        <w:rPr>
          <w:rFonts w:ascii="Times New Roman" w:eastAsia="Times New Roman" w:hAnsi="Times New Roman" w:cs="Times New Roman"/>
          <w:sz w:val="24"/>
          <w:szCs w:val="24"/>
        </w:rPr>
        <w:t xml:space="preserve">, G., </w:t>
      </w:r>
      <w:proofErr w:type="spellStart"/>
      <w:r w:rsidRPr="00154F6B">
        <w:rPr>
          <w:rFonts w:ascii="Times New Roman" w:eastAsia="Times New Roman" w:hAnsi="Times New Roman" w:cs="Times New Roman"/>
          <w:sz w:val="24"/>
          <w:szCs w:val="24"/>
        </w:rPr>
        <w:t>Venkatasubramanian</w:t>
      </w:r>
      <w:proofErr w:type="spellEnd"/>
      <w:r w:rsidRPr="00154F6B">
        <w:rPr>
          <w:rFonts w:ascii="Times New Roman" w:eastAsia="Times New Roman" w:hAnsi="Times New Roman" w:cs="Times New Roman"/>
          <w:sz w:val="24"/>
          <w:szCs w:val="24"/>
        </w:rPr>
        <w:t xml:space="preserve">, G., </w:t>
      </w:r>
      <w:proofErr w:type="spellStart"/>
      <w:r w:rsidRPr="00154F6B">
        <w:rPr>
          <w:rFonts w:ascii="Times New Roman" w:eastAsia="Times New Roman" w:hAnsi="Times New Roman" w:cs="Times New Roman"/>
          <w:sz w:val="24"/>
          <w:szCs w:val="24"/>
        </w:rPr>
        <w:t>Arasappa</w:t>
      </w:r>
      <w:proofErr w:type="spellEnd"/>
      <w:r w:rsidRPr="00154F6B">
        <w:rPr>
          <w:rFonts w:ascii="Times New Roman" w:eastAsia="Times New Roman" w:hAnsi="Times New Roman" w:cs="Times New Roman"/>
          <w:sz w:val="24"/>
          <w:szCs w:val="24"/>
        </w:rPr>
        <w:t xml:space="preserve"> R., </w:t>
      </w:r>
      <w:proofErr w:type="spellStart"/>
      <w:r w:rsidRPr="00154F6B">
        <w:rPr>
          <w:rFonts w:ascii="Times New Roman" w:eastAsia="Times New Roman" w:hAnsi="Times New Roman" w:cs="Times New Roman"/>
          <w:sz w:val="24"/>
          <w:szCs w:val="24"/>
        </w:rPr>
        <w:t>Rao</w:t>
      </w:r>
      <w:proofErr w:type="spellEnd"/>
      <w:r w:rsidRPr="00154F6B">
        <w:rPr>
          <w:rFonts w:ascii="Times New Roman" w:eastAsia="Times New Roman" w:hAnsi="Times New Roman" w:cs="Times New Roman"/>
          <w:sz w:val="24"/>
          <w:szCs w:val="24"/>
        </w:rPr>
        <w:t xml:space="preserve">, N.P., </w:t>
      </w:r>
      <w:proofErr w:type="spellStart"/>
      <w:r w:rsidRPr="00154F6B">
        <w:rPr>
          <w:rFonts w:ascii="Times New Roman" w:eastAsia="Times New Roman" w:hAnsi="Times New Roman" w:cs="Times New Roman"/>
          <w:sz w:val="24"/>
          <w:szCs w:val="24"/>
        </w:rPr>
        <w:t>Kalmady</w:t>
      </w:r>
      <w:proofErr w:type="spellEnd"/>
      <w:r w:rsidRPr="00154F6B">
        <w:rPr>
          <w:rFonts w:ascii="Times New Roman" w:eastAsia="Times New Roman" w:hAnsi="Times New Roman" w:cs="Times New Roman"/>
          <w:sz w:val="24"/>
          <w:szCs w:val="24"/>
        </w:rPr>
        <w:t xml:space="preserve">, S.V., </w:t>
      </w:r>
      <w:proofErr w:type="spellStart"/>
      <w:r w:rsidRPr="00154F6B">
        <w:rPr>
          <w:rFonts w:ascii="Times New Roman" w:eastAsia="Times New Roman" w:hAnsi="Times New Roman" w:cs="Times New Roman"/>
          <w:sz w:val="24"/>
          <w:szCs w:val="24"/>
        </w:rPr>
        <w:t>Behere</w:t>
      </w:r>
      <w:proofErr w:type="spellEnd"/>
      <w:r w:rsidRPr="00154F6B">
        <w:rPr>
          <w:rFonts w:ascii="Times New Roman" w:eastAsia="Times New Roman" w:hAnsi="Times New Roman" w:cs="Times New Roman"/>
          <w:sz w:val="24"/>
          <w:szCs w:val="24"/>
        </w:rPr>
        <w:t xml:space="preserve"> R.V., </w:t>
      </w:r>
      <w:proofErr w:type="spellStart"/>
      <w:r w:rsidRPr="00154F6B">
        <w:rPr>
          <w:rFonts w:ascii="Times New Roman" w:eastAsia="Times New Roman" w:hAnsi="Times New Roman" w:cs="Times New Roman"/>
          <w:sz w:val="24"/>
          <w:szCs w:val="24"/>
        </w:rPr>
        <w:t>Rao</w:t>
      </w:r>
      <w:proofErr w:type="spellEnd"/>
      <w:r w:rsidRPr="00154F6B">
        <w:rPr>
          <w:rFonts w:ascii="Times New Roman" w:eastAsia="Times New Roman" w:hAnsi="Times New Roman" w:cs="Times New Roman"/>
          <w:sz w:val="24"/>
          <w:szCs w:val="24"/>
        </w:rPr>
        <w:t xml:space="preserve">, H., </w:t>
      </w:r>
      <w:proofErr w:type="spellStart"/>
      <w:r w:rsidRPr="00154F6B">
        <w:rPr>
          <w:rFonts w:ascii="Times New Roman" w:eastAsia="Times New Roman" w:hAnsi="Times New Roman" w:cs="Times New Roman"/>
          <w:sz w:val="24"/>
          <w:szCs w:val="24"/>
        </w:rPr>
        <w:t>Vasudev</w:t>
      </w:r>
      <w:proofErr w:type="spellEnd"/>
      <w:r w:rsidRPr="00154F6B">
        <w:rPr>
          <w:rFonts w:ascii="Times New Roman" w:eastAsia="Times New Roman" w:hAnsi="Times New Roman" w:cs="Times New Roman"/>
          <w:sz w:val="24"/>
          <w:szCs w:val="24"/>
        </w:rPr>
        <w:t>, M.K</w:t>
      </w:r>
      <w:proofErr w:type="gramStart"/>
      <w:r w:rsidRPr="00154F6B">
        <w:rPr>
          <w:rFonts w:ascii="Times New Roman" w:eastAsia="Times New Roman" w:hAnsi="Times New Roman" w:cs="Times New Roman"/>
          <w:sz w:val="24"/>
          <w:szCs w:val="24"/>
        </w:rPr>
        <w:t>.(</w:t>
      </w:r>
      <w:proofErr w:type="gramEnd"/>
      <w:r w:rsidRPr="00154F6B">
        <w:rPr>
          <w:rFonts w:eastAsiaTheme="minorHAnsi"/>
          <w:sz w:val="24"/>
          <w:szCs w:val="24"/>
        </w:rPr>
        <w:t xml:space="preserve"> </w:t>
      </w:r>
      <w:r w:rsidRPr="00154F6B">
        <w:rPr>
          <w:rFonts w:ascii="Times New Roman" w:eastAsia="Times New Roman" w:hAnsi="Times New Roman" w:cs="Times New Roman"/>
          <w:sz w:val="24"/>
          <w:szCs w:val="24"/>
        </w:rPr>
        <w:t xml:space="preserve">2011). </w:t>
      </w:r>
      <w:proofErr w:type="spellStart"/>
      <w:r w:rsidRPr="00154F6B">
        <w:rPr>
          <w:rFonts w:ascii="Times New Roman" w:eastAsia="Times New Roman" w:hAnsi="Times New Roman" w:cs="Times New Roman"/>
          <w:sz w:val="24"/>
          <w:szCs w:val="24"/>
        </w:rPr>
        <w:t>Neurohemodynamic</w:t>
      </w:r>
      <w:proofErr w:type="spellEnd"/>
      <w:r w:rsidRPr="00154F6B">
        <w:rPr>
          <w:rFonts w:ascii="Times New Roman" w:eastAsia="Times New Roman" w:hAnsi="Times New Roman" w:cs="Times New Roman"/>
          <w:sz w:val="24"/>
          <w:szCs w:val="24"/>
        </w:rPr>
        <w:t xml:space="preserve"> correlates of 'OM' chanting: A pilot functional magnetic resonance imaging study. International Journal of Yoga</w:t>
      </w:r>
      <w:proofErr w:type="gramStart"/>
      <w:r w:rsidRPr="00154F6B">
        <w:rPr>
          <w:rFonts w:ascii="Times New Roman" w:eastAsia="Times New Roman" w:hAnsi="Times New Roman" w:cs="Times New Roman"/>
          <w:sz w:val="24"/>
          <w:szCs w:val="24"/>
        </w:rPr>
        <w:t>,  4</w:t>
      </w:r>
      <w:proofErr w:type="gramEnd"/>
      <w:r w:rsidRPr="00154F6B">
        <w:rPr>
          <w:rFonts w:ascii="Times New Roman" w:eastAsia="Times New Roman" w:hAnsi="Times New Roman" w:cs="Times New Roman"/>
          <w:sz w:val="24"/>
          <w:szCs w:val="24"/>
        </w:rPr>
        <w:t xml:space="preserve"> (1),  3-6.</w:t>
      </w:r>
    </w:p>
    <w:p w:rsidR="005D2D17" w:rsidRPr="00154F6B" w:rsidRDefault="005D2D17" w:rsidP="005D2D17">
      <w:pPr>
        <w:shd w:val="clear" w:color="auto" w:fill="FFFFFF"/>
        <w:spacing w:after="150" w:line="360" w:lineRule="auto"/>
        <w:ind w:left="1077" w:hanging="720"/>
        <w:jc w:val="both"/>
        <w:textAlignment w:val="top"/>
        <w:rPr>
          <w:rFonts w:ascii="Times New Roman" w:eastAsia="Times New Roman" w:hAnsi="Times New Roman" w:cs="Times New Roman"/>
          <w:sz w:val="24"/>
          <w:szCs w:val="24"/>
        </w:rPr>
      </w:pPr>
      <w:proofErr w:type="spellStart"/>
      <w:r w:rsidRPr="00154F6B">
        <w:rPr>
          <w:rFonts w:ascii="Times New Roman" w:eastAsia="Times New Roman" w:hAnsi="Times New Roman" w:cs="Times New Roman"/>
          <w:sz w:val="24"/>
          <w:szCs w:val="24"/>
        </w:rPr>
        <w:t>Telles</w:t>
      </w:r>
      <w:proofErr w:type="spellEnd"/>
      <w:r w:rsidRPr="00154F6B">
        <w:rPr>
          <w:rFonts w:ascii="Times New Roman" w:eastAsia="Times New Roman" w:hAnsi="Times New Roman" w:cs="Times New Roman"/>
          <w:sz w:val="24"/>
          <w:szCs w:val="24"/>
        </w:rPr>
        <w:t xml:space="preserve">, S., </w:t>
      </w:r>
      <w:proofErr w:type="spellStart"/>
      <w:r w:rsidRPr="00154F6B">
        <w:rPr>
          <w:rFonts w:ascii="Times New Roman" w:eastAsia="Times New Roman" w:hAnsi="Times New Roman" w:cs="Times New Roman"/>
          <w:sz w:val="24"/>
          <w:szCs w:val="24"/>
        </w:rPr>
        <w:t>Nagarathna</w:t>
      </w:r>
      <w:proofErr w:type="spellEnd"/>
      <w:r w:rsidRPr="00154F6B">
        <w:rPr>
          <w:rFonts w:ascii="Times New Roman" w:eastAsia="Times New Roman" w:hAnsi="Times New Roman" w:cs="Times New Roman"/>
          <w:sz w:val="24"/>
          <w:szCs w:val="24"/>
        </w:rPr>
        <w:t xml:space="preserve">, R., &amp; </w:t>
      </w:r>
      <w:proofErr w:type="spellStart"/>
      <w:r w:rsidRPr="00154F6B">
        <w:rPr>
          <w:rFonts w:ascii="Times New Roman" w:eastAsia="Times New Roman" w:hAnsi="Times New Roman" w:cs="Times New Roman"/>
          <w:sz w:val="24"/>
          <w:szCs w:val="24"/>
        </w:rPr>
        <w:t>Nagendra</w:t>
      </w:r>
      <w:proofErr w:type="spellEnd"/>
      <w:r w:rsidRPr="00154F6B">
        <w:rPr>
          <w:rFonts w:ascii="Times New Roman" w:eastAsia="Times New Roman" w:hAnsi="Times New Roman" w:cs="Times New Roman"/>
          <w:sz w:val="24"/>
          <w:szCs w:val="24"/>
        </w:rPr>
        <w:t xml:space="preserve">, H. R. (1995). </w:t>
      </w:r>
      <w:proofErr w:type="gramStart"/>
      <w:r w:rsidRPr="00154F6B">
        <w:rPr>
          <w:rFonts w:ascii="Times New Roman" w:eastAsia="Times New Roman" w:hAnsi="Times New Roman" w:cs="Times New Roman"/>
          <w:sz w:val="24"/>
          <w:szCs w:val="24"/>
        </w:rPr>
        <w:t>Autonomic Changes during "OM" Meditation.</w:t>
      </w:r>
      <w:proofErr w:type="gramEnd"/>
      <w:r w:rsidRPr="00154F6B">
        <w:rPr>
          <w:rFonts w:ascii="Times New Roman" w:eastAsia="Times New Roman" w:hAnsi="Times New Roman" w:cs="Times New Roman"/>
          <w:sz w:val="24"/>
          <w:szCs w:val="24"/>
        </w:rPr>
        <w:t xml:space="preserve"> </w:t>
      </w:r>
      <w:r w:rsidRPr="00154F6B">
        <w:rPr>
          <w:rFonts w:ascii="Times New Roman" w:eastAsia="Times New Roman" w:hAnsi="Times New Roman" w:cs="Times New Roman"/>
          <w:i/>
          <w:iCs/>
          <w:sz w:val="24"/>
          <w:szCs w:val="24"/>
        </w:rPr>
        <w:t xml:space="preserve">Indian Journal of Physiology and Pharmacology, </w:t>
      </w:r>
      <w:r w:rsidRPr="00154F6B">
        <w:rPr>
          <w:rFonts w:ascii="Times New Roman" w:eastAsia="Times New Roman" w:hAnsi="Times New Roman" w:cs="Times New Roman"/>
          <w:sz w:val="24"/>
          <w:szCs w:val="24"/>
        </w:rPr>
        <w:t>39(4), 418-420.</w:t>
      </w:r>
    </w:p>
    <w:p w:rsidR="005D2D17" w:rsidRPr="00154F6B" w:rsidRDefault="005D2D17" w:rsidP="005D2D17">
      <w:pPr>
        <w:shd w:val="clear" w:color="auto" w:fill="FFFFFF"/>
        <w:spacing w:after="150" w:line="360" w:lineRule="auto"/>
        <w:ind w:left="1077" w:hanging="720"/>
        <w:jc w:val="both"/>
        <w:textAlignment w:val="top"/>
        <w:rPr>
          <w:rFonts w:ascii="Times New Roman" w:eastAsia="Times New Roman" w:hAnsi="Times New Roman" w:cs="Times New Roman"/>
          <w:sz w:val="24"/>
          <w:szCs w:val="24"/>
        </w:rPr>
      </w:pPr>
      <w:r w:rsidRPr="00154F6B">
        <w:rPr>
          <w:rFonts w:ascii="Times New Roman" w:eastAsia="Times New Roman" w:hAnsi="Times New Roman" w:cs="Times New Roman"/>
          <w:sz w:val="24"/>
          <w:szCs w:val="24"/>
        </w:rPr>
        <w:t xml:space="preserve">Tiller W. What are subtle energies? J </w:t>
      </w:r>
      <w:proofErr w:type="spellStart"/>
      <w:r w:rsidRPr="00154F6B">
        <w:rPr>
          <w:rFonts w:ascii="Times New Roman" w:eastAsia="Times New Roman" w:hAnsi="Times New Roman" w:cs="Times New Roman"/>
          <w:sz w:val="24"/>
          <w:szCs w:val="24"/>
        </w:rPr>
        <w:t>Sci</w:t>
      </w:r>
      <w:proofErr w:type="spellEnd"/>
      <w:r w:rsidRPr="00154F6B">
        <w:rPr>
          <w:rFonts w:ascii="Times New Roman" w:eastAsia="Times New Roman" w:hAnsi="Times New Roman" w:cs="Times New Roman"/>
          <w:sz w:val="24"/>
          <w:szCs w:val="24"/>
        </w:rPr>
        <w:t xml:space="preserve"> </w:t>
      </w:r>
      <w:proofErr w:type="spellStart"/>
      <w:r w:rsidRPr="00154F6B">
        <w:rPr>
          <w:rFonts w:ascii="Times New Roman" w:eastAsia="Times New Roman" w:hAnsi="Times New Roman" w:cs="Times New Roman"/>
          <w:sz w:val="24"/>
          <w:szCs w:val="24"/>
        </w:rPr>
        <w:t>Explor</w:t>
      </w:r>
      <w:proofErr w:type="spellEnd"/>
      <w:r w:rsidRPr="00154F6B">
        <w:rPr>
          <w:rFonts w:ascii="Times New Roman" w:eastAsia="Times New Roman" w:hAnsi="Times New Roman" w:cs="Times New Roman"/>
          <w:sz w:val="24"/>
          <w:szCs w:val="24"/>
        </w:rPr>
        <w:t xml:space="preserve"> 1993</w:t>
      </w:r>
      <w:proofErr w:type="gramStart"/>
      <w:r w:rsidRPr="00154F6B">
        <w:rPr>
          <w:rFonts w:ascii="Times New Roman" w:eastAsia="Times New Roman" w:hAnsi="Times New Roman" w:cs="Times New Roman"/>
          <w:sz w:val="24"/>
          <w:szCs w:val="24"/>
        </w:rPr>
        <w:t>;7:293</w:t>
      </w:r>
      <w:proofErr w:type="gramEnd"/>
      <w:r w:rsidRPr="00154F6B">
        <w:rPr>
          <w:rFonts w:ascii="Times New Roman" w:eastAsia="Times New Roman" w:hAnsi="Times New Roman" w:cs="Times New Roman"/>
          <w:sz w:val="24"/>
          <w:szCs w:val="24"/>
        </w:rPr>
        <w:t>–304.</w:t>
      </w:r>
    </w:p>
    <w:p w:rsidR="005D2D17" w:rsidRPr="00154F6B" w:rsidRDefault="005D2D17" w:rsidP="005D2D17">
      <w:pPr>
        <w:shd w:val="clear" w:color="auto" w:fill="FFFFFF"/>
        <w:spacing w:after="150" w:line="360" w:lineRule="auto"/>
        <w:ind w:left="1077" w:hanging="720"/>
        <w:jc w:val="both"/>
        <w:textAlignment w:val="top"/>
        <w:rPr>
          <w:rFonts w:ascii="Times New Roman" w:eastAsia="Times New Roman" w:hAnsi="Times New Roman" w:cs="Times New Roman"/>
          <w:sz w:val="24"/>
          <w:szCs w:val="24"/>
        </w:rPr>
      </w:pPr>
      <w:r w:rsidRPr="00154F6B">
        <w:rPr>
          <w:rFonts w:ascii="Times New Roman" w:eastAsia="Times New Roman" w:hAnsi="Times New Roman" w:cs="Times New Roman"/>
          <w:sz w:val="24"/>
          <w:szCs w:val="24"/>
        </w:rPr>
        <w:t>Wright, L.D. (2001). Meditation: Myths and misconceptions. Alternative Therapies in Health and Medicine, 7(2), 96-97.</w:t>
      </w:r>
    </w:p>
    <w:p w:rsidR="005D2D17" w:rsidRPr="00154F6B" w:rsidRDefault="005D2D17" w:rsidP="005D2D17">
      <w:pPr>
        <w:shd w:val="clear" w:color="auto" w:fill="FFFFFF"/>
        <w:spacing w:after="150" w:line="360" w:lineRule="auto"/>
        <w:ind w:left="1077" w:hanging="720"/>
        <w:jc w:val="both"/>
        <w:textAlignment w:val="top"/>
        <w:rPr>
          <w:rFonts w:ascii="Times New Roman" w:eastAsia="Times New Roman" w:hAnsi="Times New Roman" w:cs="Times New Roman"/>
          <w:sz w:val="24"/>
          <w:szCs w:val="24"/>
        </w:rPr>
      </w:pPr>
      <w:proofErr w:type="spellStart"/>
      <w:r w:rsidRPr="00154F6B">
        <w:rPr>
          <w:rFonts w:ascii="Times New Roman" w:eastAsia="Times New Roman" w:hAnsi="Times New Roman" w:cs="Times New Roman"/>
          <w:sz w:val="24"/>
          <w:szCs w:val="24"/>
        </w:rPr>
        <w:t>Yrubik</w:t>
      </w:r>
      <w:proofErr w:type="spellEnd"/>
      <w:r w:rsidRPr="00154F6B">
        <w:rPr>
          <w:rFonts w:ascii="Times New Roman" w:eastAsia="Times New Roman" w:hAnsi="Times New Roman" w:cs="Times New Roman"/>
          <w:sz w:val="24"/>
          <w:szCs w:val="24"/>
        </w:rPr>
        <w:t xml:space="preserve">, B. (2002). "The </w:t>
      </w:r>
      <w:proofErr w:type="spellStart"/>
      <w:r w:rsidRPr="00154F6B">
        <w:rPr>
          <w:rFonts w:ascii="Times New Roman" w:eastAsia="Times New Roman" w:hAnsi="Times New Roman" w:cs="Times New Roman"/>
          <w:sz w:val="24"/>
          <w:szCs w:val="24"/>
        </w:rPr>
        <w:t>Biofield</w:t>
      </w:r>
      <w:proofErr w:type="spellEnd"/>
      <w:r w:rsidRPr="00154F6B">
        <w:rPr>
          <w:rFonts w:ascii="Times New Roman" w:eastAsia="Times New Roman" w:hAnsi="Times New Roman" w:cs="Times New Roman"/>
          <w:sz w:val="24"/>
          <w:szCs w:val="24"/>
        </w:rPr>
        <w:t xml:space="preserve"> Hypothesis: Its Biophysical Basis and Role in Medicine." The Journal of Alternative and Complementary Medicine, 8: 703-717.</w:t>
      </w:r>
    </w:p>
    <w:p w:rsidR="00CC32DA" w:rsidRDefault="00CC32DA"/>
    <w:sectPr w:rsidR="00CC32DA" w:rsidSect="009E6D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47FF0"/>
    <w:multiLevelType w:val="hybridMultilevel"/>
    <w:tmpl w:val="6AE8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32DA"/>
    <w:rsid w:val="0009116B"/>
    <w:rsid w:val="00096CD7"/>
    <w:rsid w:val="00192B37"/>
    <w:rsid w:val="00204953"/>
    <w:rsid w:val="0049462C"/>
    <w:rsid w:val="005D2D17"/>
    <w:rsid w:val="005E0F80"/>
    <w:rsid w:val="00802A80"/>
    <w:rsid w:val="00900A20"/>
    <w:rsid w:val="009E6DBB"/>
    <w:rsid w:val="00A51C5B"/>
    <w:rsid w:val="00AB0CBB"/>
    <w:rsid w:val="00B015F3"/>
    <w:rsid w:val="00C02642"/>
    <w:rsid w:val="00CC32DA"/>
    <w:rsid w:val="00CE0A0D"/>
    <w:rsid w:val="00D047FA"/>
    <w:rsid w:val="00D416BB"/>
    <w:rsid w:val="00DB221F"/>
    <w:rsid w:val="00F06A0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D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32DA"/>
    <w:rPr>
      <w:rFonts w:ascii="Times New Roman" w:hAnsi="Times New Roman" w:cs="Times New Roman"/>
      <w:sz w:val="24"/>
      <w:szCs w:val="24"/>
    </w:rPr>
  </w:style>
  <w:style w:type="character" w:styleId="Hyperlink">
    <w:name w:val="Hyperlink"/>
    <w:basedOn w:val="DefaultParagraphFont"/>
    <w:uiPriority w:val="99"/>
    <w:unhideWhenUsed/>
    <w:rsid w:val="00CC32DA"/>
    <w:rPr>
      <w:color w:val="0000FF" w:themeColor="hyperlink"/>
      <w:u w:val="single"/>
    </w:rPr>
  </w:style>
  <w:style w:type="paragraph" w:styleId="BalloonText">
    <w:name w:val="Balloon Text"/>
    <w:basedOn w:val="Normal"/>
    <w:link w:val="BalloonTextChar"/>
    <w:uiPriority w:val="99"/>
    <w:semiHidden/>
    <w:unhideWhenUsed/>
    <w:rsid w:val="00CC3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2DA"/>
    <w:rPr>
      <w:rFonts w:ascii="Tahoma" w:hAnsi="Tahoma" w:cs="Tahoma"/>
      <w:sz w:val="16"/>
      <w:szCs w:val="16"/>
    </w:rPr>
  </w:style>
  <w:style w:type="paragraph" w:customStyle="1" w:styleId="Default">
    <w:name w:val="Default"/>
    <w:rsid w:val="00C026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site-logo">
    <w:name w:val="wsite-logo"/>
    <w:basedOn w:val="DefaultParagraphFont"/>
    <w:rsid w:val="005D2D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fieldglobal.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13</Pages>
  <Words>2813</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Elitebook</cp:lastModifiedBy>
  <cp:revision>4</cp:revision>
  <dcterms:created xsi:type="dcterms:W3CDTF">2020-03-10T13:55:00Z</dcterms:created>
  <dcterms:modified xsi:type="dcterms:W3CDTF">2020-04-30T11:01:00Z</dcterms:modified>
</cp:coreProperties>
</file>