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CC9" w:rsidRDefault="000D6CC9" w:rsidP="006C314D">
      <w:pPr>
        <w:jc w:val="center"/>
        <w:rPr>
          <w:rFonts w:eastAsia="Arial Unicode MS"/>
        </w:rPr>
      </w:pPr>
      <w:r>
        <w:rPr>
          <w:rFonts w:eastAsia="Arial Unicode MS"/>
          <w:b/>
        </w:rPr>
        <w:t xml:space="preserve">Correlation </w:t>
      </w:r>
      <w:r w:rsidR="00E615CC">
        <w:rPr>
          <w:rFonts w:eastAsia="Arial Unicode MS"/>
          <w:b/>
        </w:rPr>
        <w:t>of High Jump Performance</w:t>
      </w:r>
      <w:r>
        <w:rPr>
          <w:rFonts w:eastAsia="Arial Unicode MS"/>
          <w:b/>
        </w:rPr>
        <w:t xml:space="preserve"> a</w:t>
      </w:r>
      <w:r w:rsidRPr="000D6CC9">
        <w:rPr>
          <w:rFonts w:eastAsia="Arial Unicode MS"/>
          <w:b/>
        </w:rPr>
        <w:t xml:space="preserve">nd Selected </w:t>
      </w:r>
      <w:r w:rsidR="00E10D35" w:rsidRPr="00E10D35">
        <w:rPr>
          <w:rFonts w:eastAsia="Arial Unicode MS"/>
          <w:b/>
        </w:rPr>
        <w:t>Angular</w:t>
      </w:r>
      <w:r w:rsidRPr="000D6CC9">
        <w:rPr>
          <w:rFonts w:eastAsia="Arial Unicode MS"/>
          <w:b/>
        </w:rPr>
        <w:t xml:space="preserve"> </w:t>
      </w:r>
      <w:r w:rsidRPr="00E615CC">
        <w:rPr>
          <w:rFonts w:eastAsia="Arial Unicode MS"/>
          <w:b/>
        </w:rPr>
        <w:t>Kinematical Variables</w:t>
      </w:r>
      <w:r>
        <w:rPr>
          <w:rFonts w:eastAsia="Arial Unicode MS"/>
          <w:b/>
        </w:rPr>
        <w:t xml:space="preserve"> </w:t>
      </w:r>
      <w:r w:rsidR="008E0900" w:rsidRPr="008E0900">
        <w:rPr>
          <w:b/>
        </w:rPr>
        <w:t>at Final Take-off</w:t>
      </w:r>
      <w:r w:rsidR="008E0900">
        <w:rPr>
          <w:rFonts w:eastAsia="Arial Unicode MS"/>
          <w:b/>
        </w:rPr>
        <w:t xml:space="preserve"> </w:t>
      </w:r>
      <w:r>
        <w:rPr>
          <w:rFonts w:eastAsia="Arial Unicode MS"/>
          <w:b/>
        </w:rPr>
        <w:t>o</w:t>
      </w:r>
      <w:r w:rsidRPr="000D6CC9">
        <w:rPr>
          <w:rFonts w:eastAsia="Arial Unicode MS"/>
          <w:b/>
        </w:rPr>
        <w:t xml:space="preserve">f </w:t>
      </w:r>
      <w:proofErr w:type="spellStart"/>
      <w:r w:rsidRPr="000D6CC9">
        <w:rPr>
          <w:rFonts w:eastAsia="Arial Unicode MS"/>
          <w:b/>
        </w:rPr>
        <w:t>Fosbury</w:t>
      </w:r>
      <w:proofErr w:type="spellEnd"/>
      <w:r w:rsidRPr="000D6CC9">
        <w:rPr>
          <w:rFonts w:eastAsia="Arial Unicode MS"/>
          <w:b/>
        </w:rPr>
        <w:t>-Flop</w:t>
      </w:r>
      <w:r w:rsidRPr="004A17EF">
        <w:rPr>
          <w:rFonts w:eastAsia="Arial Unicode MS"/>
        </w:rPr>
        <w:t xml:space="preserve"> </w:t>
      </w:r>
      <w:r w:rsidRPr="000D6CC9">
        <w:rPr>
          <w:rFonts w:eastAsia="Arial Unicode MS"/>
          <w:b/>
        </w:rPr>
        <w:t>Technique</w:t>
      </w:r>
      <w:r w:rsidRPr="004A17EF">
        <w:rPr>
          <w:rFonts w:eastAsia="Arial Unicode MS"/>
        </w:rPr>
        <w:t xml:space="preserve"> </w:t>
      </w:r>
    </w:p>
    <w:p w:rsidR="009F084A" w:rsidRPr="006C314D" w:rsidRDefault="005C6C33" w:rsidP="006C314D">
      <w:pPr>
        <w:jc w:val="center"/>
        <w:rPr>
          <w:b/>
          <w:bCs/>
          <w:color w:val="000000"/>
        </w:rPr>
      </w:pPr>
      <w:r>
        <w:rPr>
          <w:b/>
          <w:bCs/>
          <w:color w:val="000000"/>
        </w:rPr>
        <w:t xml:space="preserve">Dr. </w:t>
      </w:r>
      <w:r w:rsidR="000D6CC9">
        <w:rPr>
          <w:b/>
          <w:bCs/>
          <w:color w:val="000000"/>
        </w:rPr>
        <w:t xml:space="preserve">T. </w:t>
      </w:r>
      <w:proofErr w:type="spellStart"/>
      <w:r w:rsidR="000D6CC9">
        <w:rPr>
          <w:b/>
          <w:bCs/>
          <w:color w:val="000000"/>
        </w:rPr>
        <w:t>Onima</w:t>
      </w:r>
      <w:proofErr w:type="spellEnd"/>
      <w:r w:rsidR="000D6CC9">
        <w:rPr>
          <w:b/>
          <w:bCs/>
          <w:color w:val="000000"/>
        </w:rPr>
        <w:t xml:space="preserve"> Reddy</w:t>
      </w:r>
      <w:r>
        <w:rPr>
          <w:b/>
          <w:bCs/>
          <w:color w:val="000000"/>
        </w:rPr>
        <w:t>*</w:t>
      </w:r>
      <w:r w:rsidR="00C64A57">
        <w:rPr>
          <w:b/>
          <w:bCs/>
          <w:color w:val="000000"/>
        </w:rPr>
        <w:t xml:space="preserve">Dr. </w:t>
      </w:r>
      <w:proofErr w:type="spellStart"/>
      <w:r w:rsidR="00C64A57">
        <w:rPr>
          <w:b/>
          <w:bCs/>
          <w:color w:val="000000"/>
        </w:rPr>
        <w:t>Vikram</w:t>
      </w:r>
      <w:proofErr w:type="spellEnd"/>
      <w:r w:rsidR="00C64A57">
        <w:rPr>
          <w:b/>
          <w:bCs/>
          <w:color w:val="000000"/>
        </w:rPr>
        <w:t xml:space="preserve"> Singh</w:t>
      </w:r>
    </w:p>
    <w:p w:rsidR="00780189" w:rsidRDefault="00780189" w:rsidP="006C314D">
      <w:pPr>
        <w:jc w:val="center"/>
        <w:rPr>
          <w:bCs/>
          <w:color w:val="000000"/>
        </w:rPr>
      </w:pPr>
      <w:r>
        <w:rPr>
          <w:bCs/>
          <w:color w:val="000000"/>
        </w:rPr>
        <w:t>*</w:t>
      </w:r>
      <w:r w:rsidR="00CA33CD">
        <w:rPr>
          <w:bCs/>
          <w:color w:val="000000"/>
        </w:rPr>
        <w:t>Associate</w:t>
      </w:r>
      <w:r w:rsidR="005C6C33">
        <w:rPr>
          <w:bCs/>
          <w:color w:val="000000"/>
        </w:rPr>
        <w:t xml:space="preserve"> Professor</w:t>
      </w:r>
      <w:r w:rsidR="00C64A57">
        <w:rPr>
          <w:bCs/>
          <w:color w:val="000000"/>
        </w:rPr>
        <w:t>s</w:t>
      </w:r>
      <w:bookmarkStart w:id="0" w:name="_GoBack"/>
      <w:bookmarkEnd w:id="0"/>
      <w:r w:rsidR="005C6C33">
        <w:rPr>
          <w:bCs/>
          <w:color w:val="000000"/>
        </w:rPr>
        <w:t>, Dept. of Physical Education, BHU, Varanasi</w:t>
      </w:r>
    </w:p>
    <w:p w:rsidR="00670EDE" w:rsidRDefault="00670EDE" w:rsidP="008E0900">
      <w:pPr>
        <w:pBdr>
          <w:top w:val="single" w:sz="4" w:space="1" w:color="auto"/>
          <w:left w:val="single" w:sz="4" w:space="1" w:color="auto"/>
          <w:bottom w:val="single" w:sz="4" w:space="1" w:color="auto"/>
          <w:right w:val="single" w:sz="4" w:space="1" w:color="auto"/>
        </w:pBdr>
        <w:autoSpaceDE w:val="0"/>
        <w:autoSpaceDN w:val="0"/>
        <w:adjustRightInd w:val="0"/>
        <w:jc w:val="center"/>
        <w:rPr>
          <w:b/>
          <w:bCs/>
        </w:rPr>
      </w:pPr>
      <w:r>
        <w:rPr>
          <w:b/>
          <w:bCs/>
        </w:rPr>
        <w:t>Abstract</w:t>
      </w:r>
    </w:p>
    <w:p w:rsidR="004D291E" w:rsidRPr="00F515BD" w:rsidRDefault="00670EDE" w:rsidP="008E0900">
      <w:pPr>
        <w:pBdr>
          <w:top w:val="single" w:sz="4" w:space="1" w:color="auto"/>
          <w:left w:val="single" w:sz="4" w:space="1" w:color="auto"/>
          <w:bottom w:val="single" w:sz="4" w:space="1" w:color="auto"/>
          <w:right w:val="single" w:sz="4" w:space="1" w:color="auto"/>
        </w:pBdr>
        <w:jc w:val="both"/>
      </w:pPr>
      <w:r w:rsidRPr="008E0900">
        <w:rPr>
          <w:bCs/>
        </w:rPr>
        <w:t xml:space="preserve">The Purpose of the study was to </w:t>
      </w:r>
      <w:r w:rsidR="000D6CC9" w:rsidRPr="008E0900">
        <w:rPr>
          <w:bCs/>
        </w:rPr>
        <w:t xml:space="preserve">find </w:t>
      </w:r>
      <w:r w:rsidR="000D6CC9" w:rsidRPr="008E0900">
        <w:rPr>
          <w:rFonts w:eastAsia="Arial Unicode MS"/>
        </w:rPr>
        <w:t xml:space="preserve">Correlation between Dependent Variable (High Jump Performance) and Independent Variables (Selected </w:t>
      </w:r>
      <w:r w:rsidR="00E10D35" w:rsidRPr="008E0900">
        <w:rPr>
          <w:rFonts w:eastAsia="Arial Unicode MS"/>
        </w:rPr>
        <w:t>Angular</w:t>
      </w:r>
      <w:r w:rsidR="000D6CC9" w:rsidRPr="008E0900">
        <w:rPr>
          <w:rFonts w:eastAsia="Arial Unicode MS"/>
        </w:rPr>
        <w:t xml:space="preserve"> Kinematical Variables</w:t>
      </w:r>
      <w:r w:rsidR="008E0900" w:rsidRPr="008E0900">
        <w:t xml:space="preserve"> at Final Take-off</w:t>
      </w:r>
      <w:r w:rsidR="000D6CC9" w:rsidRPr="008E0900">
        <w:rPr>
          <w:rFonts w:eastAsia="Arial Unicode MS"/>
        </w:rPr>
        <w:t xml:space="preserve"> of </w:t>
      </w:r>
      <w:proofErr w:type="spellStart"/>
      <w:r w:rsidR="000D6CC9" w:rsidRPr="008E0900">
        <w:rPr>
          <w:rFonts w:eastAsia="Arial Unicode MS"/>
        </w:rPr>
        <w:t>Fosbury</w:t>
      </w:r>
      <w:proofErr w:type="spellEnd"/>
      <w:r w:rsidR="000D6CC9" w:rsidRPr="008E0900">
        <w:rPr>
          <w:rFonts w:eastAsia="Arial Unicode MS"/>
        </w:rPr>
        <w:t xml:space="preserve">-Flop Technique. </w:t>
      </w:r>
      <w:r w:rsidR="001D2BC8" w:rsidRPr="008E0900">
        <w:rPr>
          <w:b/>
        </w:rPr>
        <w:t xml:space="preserve">Selection of Subjects: </w:t>
      </w:r>
      <w:r w:rsidR="001D2BC8" w:rsidRPr="00E615CC">
        <w:t xml:space="preserve">Universe of the Study: The study was confined to India only. Sampling Frame: Subjects were selected as a sampling frame from India only and their age was ranging from 16 to 28 years. Sampling Methods: Subjects were selected on the basis of purposively random sampling method. </w:t>
      </w:r>
      <w:r w:rsidR="000D6CC9" w:rsidRPr="00E615CC">
        <w:t xml:space="preserve">Sampling Size: </w:t>
      </w:r>
      <w:r w:rsidR="000D6CC9" w:rsidRPr="008E0900">
        <w:rPr>
          <w:color w:val="000000"/>
        </w:rPr>
        <w:t xml:space="preserve">A total of 8 male </w:t>
      </w:r>
      <w:r w:rsidR="000D6CC9" w:rsidRPr="00E615CC">
        <w:t xml:space="preserve">professional High Jumpers (who had been participating regularly and who have attained the performance level of 1.95 meters) from India </w:t>
      </w:r>
      <w:r w:rsidR="000D6CC9" w:rsidRPr="008E0900">
        <w:rPr>
          <w:color w:val="000000"/>
        </w:rPr>
        <w:t>were selected for the study</w:t>
      </w:r>
      <w:r w:rsidR="001D2BC8" w:rsidRPr="008E0900">
        <w:rPr>
          <w:color w:val="000000"/>
        </w:rPr>
        <w:t>.</w:t>
      </w:r>
      <w:r w:rsidR="001D2BC8" w:rsidRPr="008E0900">
        <w:rPr>
          <w:b/>
          <w:bCs/>
          <w:color w:val="000000"/>
        </w:rPr>
        <w:t xml:space="preserve"> </w:t>
      </w:r>
      <w:r w:rsidR="000D6CC9" w:rsidRPr="008E0900">
        <w:rPr>
          <w:b/>
        </w:rPr>
        <w:t>Selection of Variables</w:t>
      </w:r>
      <w:r w:rsidR="00E433AB" w:rsidRPr="008E0900">
        <w:rPr>
          <w:b/>
        </w:rPr>
        <w:t xml:space="preserve">: </w:t>
      </w:r>
      <w:r w:rsidR="000D6CC9" w:rsidRPr="008E0900">
        <w:rPr>
          <w:b/>
        </w:rPr>
        <w:t>Anthropometrical Variables:</w:t>
      </w:r>
      <w:r w:rsidR="000D6CC9" w:rsidRPr="007A4026">
        <w:t xml:space="preserve"> Age</w:t>
      </w:r>
      <w:r w:rsidR="000D6CC9">
        <w:t>,</w:t>
      </w:r>
      <w:r w:rsidR="000D6CC9" w:rsidRPr="007A4026">
        <w:t xml:space="preserve"> </w:t>
      </w:r>
      <w:r w:rsidR="000D6CC9" w:rsidRPr="003B7DAC">
        <w:t>Height</w:t>
      </w:r>
      <w:r w:rsidR="000D6CC9">
        <w:t>,</w:t>
      </w:r>
      <w:r w:rsidR="000D6CC9" w:rsidRPr="003B7DAC">
        <w:t xml:space="preserve"> Weight</w:t>
      </w:r>
      <w:r w:rsidR="000D6CC9">
        <w:t>,</w:t>
      </w:r>
      <w:r w:rsidR="000D6CC9" w:rsidRPr="003B7DAC">
        <w:t xml:space="preserve"> Hand Length</w:t>
      </w:r>
      <w:r w:rsidR="000D6CC9">
        <w:t xml:space="preserve">, </w:t>
      </w:r>
      <w:r w:rsidR="000D6CC9" w:rsidRPr="003B7DAC">
        <w:t>Fore Arm Length</w:t>
      </w:r>
      <w:r w:rsidR="000D6CC9">
        <w:t>,</w:t>
      </w:r>
      <w:r w:rsidR="000D6CC9" w:rsidRPr="003B7DAC">
        <w:t xml:space="preserve"> Upper Arm Length</w:t>
      </w:r>
      <w:r w:rsidR="000D6CC9">
        <w:t>,</w:t>
      </w:r>
      <w:r w:rsidR="000D6CC9" w:rsidRPr="003B7DAC">
        <w:t xml:space="preserve"> Fore Leg Length</w:t>
      </w:r>
      <w:proofErr w:type="gramStart"/>
      <w:r w:rsidR="000D6CC9">
        <w:t>,</w:t>
      </w:r>
      <w:r w:rsidR="000D6CC9" w:rsidRPr="003B7DAC">
        <w:t xml:space="preserve">  Upper</w:t>
      </w:r>
      <w:proofErr w:type="gramEnd"/>
      <w:r w:rsidR="000D6CC9" w:rsidRPr="003B7DAC">
        <w:t xml:space="preserve"> Leg Length</w:t>
      </w:r>
      <w:r w:rsidR="000D6CC9">
        <w:t xml:space="preserve"> and </w:t>
      </w:r>
      <w:r w:rsidR="000D6CC9" w:rsidRPr="003B7DAC">
        <w:t xml:space="preserve">  Foot Length</w:t>
      </w:r>
      <w:r w:rsidR="000D6CC9">
        <w:t xml:space="preserve">. </w:t>
      </w:r>
      <w:r w:rsidR="00E10D35" w:rsidRPr="008E0900">
        <w:rPr>
          <w:rFonts w:eastAsia="Arial Unicode MS"/>
          <w:b/>
        </w:rPr>
        <w:t>Angular Kinematical</w:t>
      </w:r>
      <w:r w:rsidR="00E10D35" w:rsidRPr="008E0900">
        <w:rPr>
          <w:b/>
        </w:rPr>
        <w:t xml:space="preserve"> Variables: </w:t>
      </w:r>
      <w:r w:rsidR="00E10D35" w:rsidRPr="008E0900">
        <w:rPr>
          <w:rFonts w:eastAsia="Arial Unicode MS"/>
          <w:b/>
        </w:rPr>
        <w:t xml:space="preserve"> </w:t>
      </w:r>
      <w:r w:rsidR="00E10D35" w:rsidRPr="008E0900">
        <w:rPr>
          <w:rFonts w:eastAsia="Arial Unicode MS"/>
        </w:rPr>
        <w:t xml:space="preserve"> Ankle Joint (Angle of left &amp; Right ankle joint), Knee joint </w:t>
      </w:r>
      <w:r w:rsidR="00E10D35" w:rsidRPr="006C4BAA">
        <w:t>(</w:t>
      </w:r>
      <w:r w:rsidR="00E10D35" w:rsidRPr="008E0900">
        <w:rPr>
          <w:rFonts w:eastAsia="Arial Unicode MS"/>
        </w:rPr>
        <w:t>Angle of left &amp; Right knee joint), Hip joint (Angle of left &amp; Right hip joint),</w:t>
      </w:r>
      <w:r w:rsidR="00E10D35" w:rsidRPr="006C4BAA">
        <w:t xml:space="preserve"> </w:t>
      </w:r>
      <w:r w:rsidR="00E10D35" w:rsidRPr="008E0900">
        <w:rPr>
          <w:rFonts w:eastAsia="Arial Unicode MS"/>
        </w:rPr>
        <w:t xml:space="preserve">Shoulder joint </w:t>
      </w:r>
      <w:r w:rsidR="00E10D35" w:rsidRPr="006C4BAA">
        <w:t>(</w:t>
      </w:r>
      <w:r w:rsidR="00E10D35" w:rsidRPr="008E0900">
        <w:rPr>
          <w:rFonts w:eastAsia="Arial Unicode MS"/>
        </w:rPr>
        <w:t xml:space="preserve">Angle of left &amp; Right shoulder joint), Elbow joint (Angle of left &amp; Right elbow joint), Wrist joint (Angle of left &amp; Right wrist joint), Angle of trunk inclination and Angle of Head Inclination. </w:t>
      </w:r>
      <w:r w:rsidR="000D6CC9" w:rsidRPr="008E0900">
        <w:rPr>
          <w:b/>
        </w:rPr>
        <w:t>Criterion Measures</w:t>
      </w:r>
      <w:r w:rsidR="00E433AB" w:rsidRPr="008E0900">
        <w:rPr>
          <w:b/>
        </w:rPr>
        <w:t xml:space="preserve">: </w:t>
      </w:r>
      <w:r w:rsidR="000D6CC9" w:rsidRPr="005A706C">
        <w:t xml:space="preserve">Age of subject was measured by Chronological Age in year, Height of the subject was measured by Anthropometric Rod in meter, Weight of the subject was measured by </w:t>
      </w:r>
      <w:r w:rsidR="000D6CC9">
        <w:t>Lever Balance/</w:t>
      </w:r>
      <w:r w:rsidR="000D6CC9" w:rsidRPr="005A706C">
        <w:t>Weighing Machine in kilogram, Height of bar/highest performance of the subject was measured by Non Stretchable Tape in meter</w:t>
      </w:r>
      <w:r w:rsidR="00E10D35">
        <w:t xml:space="preserve"> </w:t>
      </w:r>
      <w:r w:rsidR="00E10D35" w:rsidRPr="005A706C">
        <w:t>and Angle of angular kinematical variables of different phases of take-of</w:t>
      </w:r>
      <w:r w:rsidR="00A6466D">
        <w:t>f</w:t>
      </w:r>
      <w:r w:rsidR="00E10D35" w:rsidRPr="005A706C">
        <w:t xml:space="preserve"> skill in </w:t>
      </w:r>
      <w:proofErr w:type="spellStart"/>
      <w:r w:rsidR="00E10D35">
        <w:t>Fosbury</w:t>
      </w:r>
      <w:proofErr w:type="spellEnd"/>
      <w:r w:rsidR="00E10D35">
        <w:t>-flop</w:t>
      </w:r>
      <w:r w:rsidR="00E10D35" w:rsidRPr="005A706C">
        <w:t xml:space="preserve"> technique</w:t>
      </w:r>
      <w:r w:rsidR="00E10D35" w:rsidRPr="008E0900">
        <w:rPr>
          <w:rFonts w:eastAsia="Arial Unicode MS"/>
        </w:rPr>
        <w:t xml:space="preserve"> </w:t>
      </w:r>
      <w:r w:rsidR="00E10D35" w:rsidRPr="005A706C">
        <w:t>was measured by</w:t>
      </w:r>
      <w:r w:rsidR="00E10D35" w:rsidRPr="008E0900">
        <w:rPr>
          <w:rFonts w:eastAsia="Arial Unicode MS"/>
        </w:rPr>
        <w:t xml:space="preserve"> Max </w:t>
      </w:r>
      <w:proofErr w:type="spellStart"/>
      <w:r w:rsidR="00E10D35" w:rsidRPr="008E0900">
        <w:rPr>
          <w:rFonts w:eastAsia="Arial Unicode MS"/>
        </w:rPr>
        <w:t>Traq</w:t>
      </w:r>
      <w:proofErr w:type="spellEnd"/>
      <w:r w:rsidR="00E10D35" w:rsidRPr="008E0900">
        <w:rPr>
          <w:rFonts w:eastAsia="Arial Unicode MS"/>
        </w:rPr>
        <w:t xml:space="preserve"> 2D / Silicon Coach Pro-7 Motion Analysis Software</w:t>
      </w:r>
      <w:r w:rsidR="00E10D35" w:rsidRPr="005A706C">
        <w:t xml:space="preserve"> in degree</w:t>
      </w:r>
      <w:r w:rsidR="00E10D35">
        <w:t xml:space="preserve">. </w:t>
      </w:r>
      <w:r w:rsidR="000D6CC9" w:rsidRPr="008E0900">
        <w:rPr>
          <w:rFonts w:eastAsia="Arial Unicode MS"/>
        </w:rPr>
        <w:t xml:space="preserve">Max </w:t>
      </w:r>
      <w:proofErr w:type="spellStart"/>
      <w:r w:rsidR="000D6CC9" w:rsidRPr="008E0900">
        <w:rPr>
          <w:rFonts w:eastAsia="Arial Unicode MS"/>
        </w:rPr>
        <w:t>Traq</w:t>
      </w:r>
      <w:proofErr w:type="spellEnd"/>
      <w:r w:rsidR="000D6CC9" w:rsidRPr="008E0900">
        <w:rPr>
          <w:rFonts w:eastAsia="Arial Unicode MS"/>
        </w:rPr>
        <w:t xml:space="preserve"> 2D / Silicon coach pro-7 motion analysis software was use for Kinematical analysis of take-off in </w:t>
      </w:r>
      <w:proofErr w:type="spellStart"/>
      <w:r w:rsidR="000D6CC9" w:rsidRPr="008E0900">
        <w:rPr>
          <w:rFonts w:eastAsia="Arial Unicode MS"/>
        </w:rPr>
        <w:t>Fosbury</w:t>
      </w:r>
      <w:proofErr w:type="spellEnd"/>
      <w:r w:rsidR="000D6CC9" w:rsidRPr="008E0900">
        <w:rPr>
          <w:rFonts w:eastAsia="Arial Unicode MS"/>
        </w:rPr>
        <w:t xml:space="preserve">-flop techniques. The centre of gravity of the subject at the time of different phases of take-off skill in </w:t>
      </w:r>
      <w:proofErr w:type="spellStart"/>
      <w:r w:rsidR="000D6CC9" w:rsidRPr="008E0900">
        <w:rPr>
          <w:rFonts w:eastAsia="Arial Unicode MS"/>
        </w:rPr>
        <w:t>fosbury</w:t>
      </w:r>
      <w:proofErr w:type="spellEnd"/>
      <w:r w:rsidR="000D6CC9" w:rsidRPr="008E0900">
        <w:rPr>
          <w:rFonts w:eastAsia="Arial Unicode MS"/>
        </w:rPr>
        <w:t>- flop technique by segmentation method as suggested by Games G. Hay was recorded.</w:t>
      </w:r>
      <w:r w:rsidR="00E433AB" w:rsidRPr="008E0900">
        <w:rPr>
          <w:b/>
          <w:sz w:val="32"/>
          <w:szCs w:val="32"/>
        </w:rPr>
        <w:t xml:space="preserve"> </w:t>
      </w:r>
      <w:r w:rsidR="000D6CC9" w:rsidRPr="008E0900">
        <w:rPr>
          <w:b/>
        </w:rPr>
        <w:t>Statistical Technique</w:t>
      </w:r>
      <w:r w:rsidR="00E433AB" w:rsidRPr="008E0900">
        <w:rPr>
          <w:b/>
        </w:rPr>
        <w:t xml:space="preserve">: </w:t>
      </w:r>
      <w:r w:rsidR="000D6CC9">
        <w:t>To Kinematical</w:t>
      </w:r>
      <w:r w:rsidR="000D6CC9" w:rsidRPr="003B7DAC">
        <w:t xml:space="preserve"> analyze </w:t>
      </w:r>
      <w:r w:rsidR="000D6CC9">
        <w:t>of</w:t>
      </w:r>
      <w:r w:rsidR="000D6CC9" w:rsidRPr="003B7DAC">
        <w:t xml:space="preserve"> </w:t>
      </w:r>
      <w:proofErr w:type="spellStart"/>
      <w:r w:rsidR="000D6CC9">
        <w:t>Fosbury</w:t>
      </w:r>
      <w:proofErr w:type="spellEnd"/>
      <w:r w:rsidR="000D6CC9">
        <w:t>-flop</w:t>
      </w:r>
      <w:r w:rsidR="000D6CC9" w:rsidRPr="003B7DAC">
        <w:t xml:space="preserve"> technique in high jump and to determine the key components of </w:t>
      </w:r>
      <w:proofErr w:type="spellStart"/>
      <w:r w:rsidR="000D6CC9">
        <w:t>F</w:t>
      </w:r>
      <w:r w:rsidR="000D6CC9" w:rsidRPr="003B7DAC">
        <w:t>osbury</w:t>
      </w:r>
      <w:proofErr w:type="spellEnd"/>
      <w:r w:rsidR="000D6CC9" w:rsidRPr="003B7DAC">
        <w:t>-flop tech</w:t>
      </w:r>
      <w:r w:rsidR="000D6CC9">
        <w:t>nique, descriptive statistic was</w:t>
      </w:r>
      <w:r w:rsidR="000D6CC9" w:rsidRPr="003B7DAC">
        <w:t xml:space="preserve"> used. </w:t>
      </w:r>
      <w:r w:rsidR="000D6CC9">
        <w:t xml:space="preserve"> </w:t>
      </w:r>
      <w:r w:rsidR="00E433AB" w:rsidRPr="008E0900">
        <w:rPr>
          <w:rFonts w:eastAsia="Arial Unicode MS"/>
        </w:rPr>
        <w:t xml:space="preserve"> </w:t>
      </w:r>
      <w:r w:rsidR="000D6CC9" w:rsidRPr="008E0900">
        <w:rPr>
          <w:rFonts w:eastAsia="Arial Unicode MS"/>
        </w:rPr>
        <w:t xml:space="preserve">To find out correlation between dependent variable (high jump performance) and independent variables (selected angular kinematical variables) </w:t>
      </w:r>
      <w:r w:rsidR="008E0900" w:rsidRPr="00F515BD">
        <w:t>at Final Take-off</w:t>
      </w:r>
      <w:r w:rsidR="008E0900" w:rsidRPr="008E0900">
        <w:rPr>
          <w:rFonts w:eastAsia="Arial Unicode MS"/>
        </w:rPr>
        <w:t xml:space="preserve"> </w:t>
      </w:r>
      <w:r w:rsidR="000D6CC9" w:rsidRPr="008E0900">
        <w:rPr>
          <w:rFonts w:eastAsia="Arial Unicode MS"/>
        </w:rPr>
        <w:t xml:space="preserve">of </w:t>
      </w:r>
      <w:proofErr w:type="spellStart"/>
      <w:r w:rsidR="000D6CC9" w:rsidRPr="008E0900">
        <w:rPr>
          <w:rFonts w:eastAsia="Arial Unicode MS"/>
        </w:rPr>
        <w:t>Fosbury</w:t>
      </w:r>
      <w:proofErr w:type="spellEnd"/>
      <w:r w:rsidR="000D6CC9" w:rsidRPr="008E0900">
        <w:rPr>
          <w:rFonts w:eastAsia="Arial Unicode MS"/>
        </w:rPr>
        <w:t xml:space="preserve">-flop technique in high jump, Pearson correlation was used. </w:t>
      </w:r>
      <w:r w:rsidR="000D6CC9">
        <w:t xml:space="preserve"> The level of significance was</w:t>
      </w:r>
      <w:r w:rsidR="000D6CC9" w:rsidRPr="003B7DAC">
        <w:t xml:space="preserve"> set at 0.05.</w:t>
      </w:r>
      <w:r w:rsidR="000D6CC9">
        <w:t xml:space="preserve"> </w:t>
      </w:r>
      <w:r w:rsidR="00E433AB" w:rsidRPr="008E0900">
        <w:rPr>
          <w:b/>
          <w:color w:val="000000"/>
          <w:lang w:bidi="hi-IN"/>
        </w:rPr>
        <w:t>Conclusions:</w:t>
      </w:r>
      <w:r w:rsidR="00E433AB" w:rsidRPr="008E0900">
        <w:rPr>
          <w:color w:val="000000"/>
          <w:lang w:bidi="hi-IN"/>
        </w:rPr>
        <w:t xml:space="preserve"> </w:t>
      </w:r>
    </w:p>
    <w:p w:rsidR="004D291E" w:rsidRPr="008E0900" w:rsidRDefault="004D291E" w:rsidP="008E0900">
      <w:pPr>
        <w:pBdr>
          <w:top w:val="single" w:sz="4" w:space="1" w:color="auto"/>
          <w:left w:val="single" w:sz="4" w:space="1" w:color="auto"/>
          <w:bottom w:val="single" w:sz="4" w:space="1" w:color="auto"/>
          <w:right w:val="single" w:sz="4" w:space="1" w:color="auto"/>
        </w:pBdr>
        <w:tabs>
          <w:tab w:val="left" w:pos="426"/>
        </w:tabs>
        <w:jc w:val="both"/>
      </w:pPr>
      <w:r w:rsidRPr="008E0900">
        <w:t xml:space="preserve">Finally, mean, standard deviation, scores of angular kinematics variables in degree at Final Take-off in </w:t>
      </w:r>
      <w:proofErr w:type="spellStart"/>
      <w:r w:rsidRPr="008E0900">
        <w:t>Fosbury</w:t>
      </w:r>
      <w:proofErr w:type="spellEnd"/>
      <w:r w:rsidRPr="008E0900">
        <w:t xml:space="preserve">-flop Technique have been found as follow: Left Ankle Angle (132.87 ±7.64), Right Knee Angle (92.368 ± 13.30), </w:t>
      </w:r>
      <w:r w:rsidRPr="008E0900">
        <w:rPr>
          <w:rFonts w:eastAsia="Arial Unicode MS"/>
        </w:rPr>
        <w:t xml:space="preserve">Left Knee </w:t>
      </w:r>
      <w:r w:rsidRPr="008E0900">
        <w:t xml:space="preserve">Angle (162.88 ± 5.91), </w:t>
      </w:r>
      <w:r w:rsidRPr="008E0900">
        <w:rPr>
          <w:rFonts w:eastAsia="Arial Unicode MS"/>
        </w:rPr>
        <w:t xml:space="preserve">Right Knee </w:t>
      </w:r>
      <w:r w:rsidRPr="008E0900">
        <w:t>Angle (</w:t>
      </w:r>
      <w:r w:rsidRPr="008E0900">
        <w:rPr>
          <w:color w:val="000000"/>
        </w:rPr>
        <w:t xml:space="preserve">62.88 </w:t>
      </w:r>
      <w:r w:rsidRPr="008E0900">
        <w:t xml:space="preserve">± </w:t>
      </w:r>
      <w:r w:rsidRPr="008E0900">
        <w:rPr>
          <w:color w:val="000000"/>
        </w:rPr>
        <w:t>9.28</w:t>
      </w:r>
      <w:r w:rsidRPr="008E0900">
        <w:t xml:space="preserve">), </w:t>
      </w:r>
      <w:r w:rsidRPr="008E0900">
        <w:rPr>
          <w:rFonts w:eastAsia="Arial Unicode MS"/>
        </w:rPr>
        <w:t xml:space="preserve">Left Hip </w:t>
      </w:r>
      <w:r w:rsidRPr="008E0900">
        <w:t xml:space="preserve">Angle (167.62 ± 10.21), </w:t>
      </w:r>
      <w:r w:rsidRPr="008E0900">
        <w:rPr>
          <w:rFonts w:eastAsia="Arial Unicode MS"/>
        </w:rPr>
        <w:t xml:space="preserve">Right Hip </w:t>
      </w:r>
      <w:r w:rsidRPr="008E0900">
        <w:t xml:space="preserve">Angle  (99.63 ± 11.27), </w:t>
      </w:r>
      <w:r w:rsidRPr="008E0900">
        <w:rPr>
          <w:rFonts w:eastAsia="Arial Unicode MS"/>
        </w:rPr>
        <w:t xml:space="preserve">Left Shoulder </w:t>
      </w:r>
      <w:r w:rsidRPr="008E0900">
        <w:t xml:space="preserve">Angle (104.00 ± 13.31), </w:t>
      </w:r>
      <w:r w:rsidRPr="008E0900">
        <w:rPr>
          <w:rFonts w:eastAsia="Arial Unicode MS"/>
        </w:rPr>
        <w:t>Right Shoulder</w:t>
      </w:r>
      <w:r w:rsidRPr="008E0900">
        <w:t xml:space="preserve"> Angle (83.38 ± 10.76), </w:t>
      </w:r>
      <w:r w:rsidRPr="008E0900">
        <w:rPr>
          <w:rFonts w:eastAsia="Arial Unicode MS"/>
        </w:rPr>
        <w:t xml:space="preserve">Left Elbow </w:t>
      </w:r>
      <w:r w:rsidRPr="008E0900">
        <w:t xml:space="preserve">Angle (110.38 ± 27.58), </w:t>
      </w:r>
      <w:r w:rsidRPr="008E0900">
        <w:rPr>
          <w:rFonts w:eastAsia="Arial Unicode MS"/>
        </w:rPr>
        <w:t xml:space="preserve">Right Elbow </w:t>
      </w:r>
      <w:r w:rsidRPr="008E0900">
        <w:t xml:space="preserve">Angle (77.75 ± 9.60), </w:t>
      </w:r>
      <w:r w:rsidRPr="008E0900">
        <w:rPr>
          <w:rFonts w:eastAsia="Arial Unicode MS"/>
        </w:rPr>
        <w:t xml:space="preserve">Left Wrist </w:t>
      </w:r>
      <w:r w:rsidRPr="008E0900">
        <w:t xml:space="preserve">Angle (200.88 ± 51.44), </w:t>
      </w:r>
      <w:r w:rsidRPr="008E0900">
        <w:rPr>
          <w:rFonts w:eastAsia="Arial Unicode MS"/>
        </w:rPr>
        <w:t xml:space="preserve">Right Wrist </w:t>
      </w:r>
      <w:r w:rsidRPr="008E0900">
        <w:t xml:space="preserve">Angle (185.00 ± 5.04), </w:t>
      </w:r>
      <w:r w:rsidRPr="008E0900">
        <w:rPr>
          <w:rFonts w:eastAsia="Arial Unicode MS"/>
        </w:rPr>
        <w:t xml:space="preserve">Trunk Inclination Angle </w:t>
      </w:r>
      <w:r w:rsidRPr="008E0900">
        <w:t>(21.13 ± 6.53), Head</w:t>
      </w:r>
      <w:r w:rsidRPr="008E0900">
        <w:rPr>
          <w:rFonts w:eastAsia="Arial Unicode MS"/>
        </w:rPr>
        <w:t xml:space="preserve"> Inclination </w:t>
      </w:r>
      <w:r w:rsidRPr="008E0900">
        <w:t>Angle (27.75 ± 8.00) respectively.</w:t>
      </w:r>
      <w:r w:rsidR="008E0900">
        <w:t xml:space="preserve"> </w:t>
      </w:r>
      <w:r w:rsidRPr="008E0900">
        <w:t xml:space="preserve">Significant correlation was found between Right Elbow Angle </w:t>
      </w:r>
      <w:r w:rsidRPr="008E0900">
        <w:rPr>
          <w:rFonts w:eastAsia="Arial Unicode MS"/>
        </w:rPr>
        <w:t>(degree) at</w:t>
      </w:r>
      <w:r w:rsidRPr="008E0900">
        <w:t xml:space="preserve"> final Take-off of </w:t>
      </w:r>
      <w:proofErr w:type="spellStart"/>
      <w:r w:rsidRPr="008E0900">
        <w:t>Fosbury</w:t>
      </w:r>
      <w:proofErr w:type="spellEnd"/>
      <w:r w:rsidRPr="008E0900">
        <w:t>-flop technique with</w:t>
      </w:r>
      <w:r w:rsidRPr="008E0900">
        <w:rPr>
          <w:rFonts w:eastAsia="Arial Unicode MS"/>
        </w:rPr>
        <w:t xml:space="preserve"> High Jump Performance of subjects in case of </w:t>
      </w:r>
      <w:r w:rsidRPr="008E0900">
        <w:t>angular</w:t>
      </w:r>
      <w:r w:rsidRPr="008E0900">
        <w:rPr>
          <w:rFonts w:eastAsia="Arial Unicode MS"/>
        </w:rPr>
        <w:t xml:space="preserve"> kinematic variables.</w:t>
      </w:r>
    </w:p>
    <w:p w:rsidR="000D6CC9" w:rsidRDefault="005C6C33" w:rsidP="008E0900">
      <w:pPr>
        <w:pBdr>
          <w:top w:val="single" w:sz="4" w:space="1" w:color="auto"/>
          <w:left w:val="single" w:sz="4" w:space="1" w:color="auto"/>
          <w:bottom w:val="single" w:sz="4" w:space="1" w:color="auto"/>
          <w:right w:val="single" w:sz="4" w:space="1" w:color="auto"/>
        </w:pBdr>
        <w:tabs>
          <w:tab w:val="left" w:pos="580"/>
        </w:tabs>
        <w:jc w:val="both"/>
        <w:rPr>
          <w:rFonts w:eastAsia="Arial Unicode MS"/>
        </w:rPr>
      </w:pPr>
      <w:r w:rsidRPr="000D6CC9">
        <w:t xml:space="preserve">Key Words: </w:t>
      </w:r>
      <w:r w:rsidR="000D6CC9" w:rsidRPr="000D6CC9">
        <w:rPr>
          <w:b/>
        </w:rPr>
        <w:t>Kinematical Analysis</w:t>
      </w:r>
      <w:r w:rsidR="000D6CC9">
        <w:rPr>
          <w:rFonts w:eastAsia="Arial Unicode MS"/>
          <w:b/>
        </w:rPr>
        <w:t xml:space="preserve">, </w:t>
      </w:r>
      <w:proofErr w:type="spellStart"/>
      <w:r w:rsidR="000D6CC9" w:rsidRPr="000D6CC9">
        <w:rPr>
          <w:rFonts w:eastAsia="Arial Unicode MS"/>
          <w:b/>
        </w:rPr>
        <w:t>Fosbury</w:t>
      </w:r>
      <w:proofErr w:type="spellEnd"/>
      <w:r w:rsidR="000D6CC9" w:rsidRPr="000D6CC9">
        <w:rPr>
          <w:rFonts w:eastAsia="Arial Unicode MS"/>
          <w:b/>
        </w:rPr>
        <w:t>-Flop</w:t>
      </w:r>
      <w:r w:rsidR="000D6CC9" w:rsidRPr="004A17EF">
        <w:rPr>
          <w:rFonts w:eastAsia="Arial Unicode MS"/>
        </w:rPr>
        <w:t xml:space="preserve"> </w:t>
      </w:r>
      <w:r w:rsidR="000D6CC9" w:rsidRPr="000D6CC9">
        <w:rPr>
          <w:rFonts w:eastAsia="Arial Unicode MS"/>
          <w:b/>
        </w:rPr>
        <w:t>Technique</w:t>
      </w:r>
      <w:r w:rsidR="000D6CC9" w:rsidRPr="004A17EF">
        <w:rPr>
          <w:rFonts w:eastAsia="Arial Unicode MS"/>
        </w:rPr>
        <w:t xml:space="preserve"> </w:t>
      </w:r>
    </w:p>
    <w:p w:rsidR="00780189" w:rsidRPr="006C314D" w:rsidRDefault="00780189" w:rsidP="006C314D">
      <w:pPr>
        <w:rPr>
          <w:b/>
          <w:bCs/>
          <w:color w:val="000000"/>
        </w:rPr>
      </w:pPr>
      <w:r w:rsidRPr="006C314D">
        <w:rPr>
          <w:b/>
          <w:bCs/>
          <w:color w:val="000000"/>
        </w:rPr>
        <w:t>INTRODUCATION</w:t>
      </w:r>
    </w:p>
    <w:p w:rsidR="004D291E" w:rsidRPr="00C27574" w:rsidRDefault="004D291E" w:rsidP="004D291E">
      <w:pPr>
        <w:jc w:val="both"/>
      </w:pPr>
      <w:r w:rsidRPr="00C27574">
        <w:t xml:space="preserve">When a coach is confronted with the problem of detecting and correcting the faults, it is not difficult for an experienced eye to find the faults in the movement performed by the athlete but the most difficult aspect is to locate the cause of the fault. In such a situation, a coach may try to correct the effect (fault), may be without being able to discover the underlying </w:t>
      </w:r>
      <w:r w:rsidRPr="00C27574">
        <w:lastRenderedPageBreak/>
        <w:t xml:space="preserve">cause. Such a corrective approach may lead to further deterioration of an athlete’s performance. It is very difficult to analyze and evaluate the dynamic aspects of human movement precisely by the naked eye observation alone. In these days of automation, the coach has to go beyond the stage of subjective analysis. It is here that procedures of biomechanics come to the help of the coach to evaluate various motor actions. With the application of biomechanical procedures, we can discover whether the existing technique fulfils the theoretical requirements of mechanics. Furthermore, a new approach to technical problem may emerge or a new technique is conceptualized which fulfils the requirement of mechanics, which may be simpler to learn, simpler to execute and may result in a better performance than that of the existing technique.  </w:t>
      </w:r>
    </w:p>
    <w:p w:rsidR="004D291E" w:rsidRPr="00C27574" w:rsidRDefault="004D291E" w:rsidP="004D291E">
      <w:pPr>
        <w:jc w:val="both"/>
      </w:pPr>
      <w:r w:rsidRPr="00C27574">
        <w:t>The laws governing motion indicate that motion is modified by a number of external environmental forces. Whether these forces are of help or these are hindrances, depends upon the prevailing conditions and the nature of motion. The problem in sports is to learn how to take maximum advantage of these external environmental forces under prevailing condition.</w:t>
      </w:r>
    </w:p>
    <w:p w:rsidR="004D291E" w:rsidRPr="00C27574" w:rsidRDefault="004D291E" w:rsidP="004D291E">
      <w:pPr>
        <w:jc w:val="both"/>
      </w:pPr>
      <w:r w:rsidRPr="00C27574">
        <w:t>Ultimately, there emerged one term that gained much wider acceptance than any other. That term was biomechanics. The term biomechanics has been variously defined as:</w:t>
      </w:r>
    </w:p>
    <w:p w:rsidR="004D291E" w:rsidRPr="00C27574" w:rsidRDefault="004D291E" w:rsidP="004D291E">
      <w:pPr>
        <w:jc w:val="both"/>
      </w:pPr>
      <w:r w:rsidRPr="00C27574">
        <w:t>“The mechanical bases of biological, especially muscular activity and the study of the principles and relations involved.”</w:t>
      </w:r>
    </w:p>
    <w:p w:rsidR="005C6C33" w:rsidRPr="005C6C33" w:rsidRDefault="005C6C33" w:rsidP="00E512D0">
      <w:pPr>
        <w:rPr>
          <w:b/>
        </w:rPr>
      </w:pPr>
      <w:r w:rsidRPr="005C6C33">
        <w:rPr>
          <w:b/>
        </w:rPr>
        <w:t>Objectives of the Study</w:t>
      </w:r>
      <w:r>
        <w:rPr>
          <w:b/>
        </w:rPr>
        <w:t xml:space="preserve">: </w:t>
      </w:r>
    </w:p>
    <w:p w:rsidR="00E512D0" w:rsidRPr="00E433AB" w:rsidRDefault="00E512D0" w:rsidP="00E512D0">
      <w:pPr>
        <w:ind w:left="284" w:hanging="284"/>
        <w:jc w:val="both"/>
        <w:rPr>
          <w:rFonts w:eastAsia="Arial Unicode MS"/>
        </w:rPr>
      </w:pPr>
      <w:r w:rsidRPr="00E433AB">
        <w:t>1.</w:t>
      </w:r>
      <w:r w:rsidRPr="00E433AB">
        <w:rPr>
          <w:rFonts w:eastAsia="Arial Unicode MS"/>
        </w:rPr>
        <w:t xml:space="preserve"> First objective of the study was to </w:t>
      </w:r>
      <w:r w:rsidRPr="00E433AB">
        <w:t>Kinematical</w:t>
      </w:r>
      <w:r w:rsidRPr="00E433AB">
        <w:rPr>
          <w:rFonts w:eastAsia="Arial Unicode MS"/>
        </w:rPr>
        <w:t xml:space="preserve"> analyze the </w:t>
      </w:r>
      <w:proofErr w:type="spellStart"/>
      <w:r w:rsidRPr="00E433AB">
        <w:rPr>
          <w:rFonts w:eastAsia="Arial Unicode MS"/>
        </w:rPr>
        <w:t>Fosbury</w:t>
      </w:r>
      <w:proofErr w:type="spellEnd"/>
      <w:r w:rsidRPr="00E433AB">
        <w:rPr>
          <w:rFonts w:eastAsia="Arial Unicode MS"/>
        </w:rPr>
        <w:t>-flop technique.</w:t>
      </w:r>
    </w:p>
    <w:p w:rsidR="00E512D0" w:rsidRPr="004A17EF" w:rsidRDefault="00E615CC" w:rsidP="00E512D0">
      <w:pPr>
        <w:ind w:left="284" w:hanging="284"/>
        <w:jc w:val="both"/>
        <w:rPr>
          <w:rFonts w:eastAsia="Arial Unicode MS"/>
        </w:rPr>
      </w:pPr>
      <w:r>
        <w:rPr>
          <w:rFonts w:eastAsia="Arial Unicode MS"/>
        </w:rPr>
        <w:t>2</w:t>
      </w:r>
      <w:r w:rsidR="00E512D0" w:rsidRPr="004A17EF">
        <w:rPr>
          <w:rFonts w:eastAsia="Arial Unicode MS"/>
        </w:rPr>
        <w:t xml:space="preserve">. </w:t>
      </w:r>
      <w:r>
        <w:rPr>
          <w:rFonts w:eastAsia="Arial Unicode MS"/>
        </w:rPr>
        <w:t>The</w:t>
      </w:r>
      <w:r w:rsidR="00E512D0">
        <w:rPr>
          <w:rFonts w:eastAsia="Arial Unicode MS"/>
        </w:rPr>
        <w:t xml:space="preserve"> objective of the study was</w:t>
      </w:r>
      <w:r w:rsidR="00E512D0" w:rsidRPr="004A17EF">
        <w:rPr>
          <w:rFonts w:eastAsia="Arial Unicode MS"/>
        </w:rPr>
        <w:t xml:space="preserve"> to find out the correlation between dependent variable (high jump performance) and independent variables (selected </w:t>
      </w:r>
      <w:r w:rsidR="00E10D35">
        <w:rPr>
          <w:rFonts w:eastAsia="Arial Unicode MS"/>
        </w:rPr>
        <w:t>a</w:t>
      </w:r>
      <w:r w:rsidR="00E10D35" w:rsidRPr="00E10D35">
        <w:rPr>
          <w:rFonts w:eastAsia="Arial Unicode MS"/>
        </w:rPr>
        <w:t>ngular</w:t>
      </w:r>
      <w:r w:rsidR="00E512D0" w:rsidRPr="004A17EF">
        <w:rPr>
          <w:rFonts w:eastAsia="Arial Unicode MS"/>
        </w:rPr>
        <w:t xml:space="preserve"> </w:t>
      </w:r>
      <w:r w:rsidR="00E512D0" w:rsidRPr="00E615CC">
        <w:rPr>
          <w:rFonts w:eastAsia="Arial Unicode MS"/>
        </w:rPr>
        <w:t>kinematical</w:t>
      </w:r>
      <w:r w:rsidR="00E512D0" w:rsidRPr="004A17EF">
        <w:rPr>
          <w:rFonts w:eastAsia="Arial Unicode MS"/>
        </w:rPr>
        <w:t xml:space="preserve"> variables) </w:t>
      </w:r>
      <w:r w:rsidR="008E0900" w:rsidRPr="00F515BD">
        <w:t>at Final Take-off</w:t>
      </w:r>
      <w:r w:rsidR="00E512D0" w:rsidRPr="004A17EF">
        <w:rPr>
          <w:rFonts w:eastAsia="Arial Unicode MS"/>
        </w:rPr>
        <w:t xml:space="preserve"> of </w:t>
      </w:r>
      <w:proofErr w:type="spellStart"/>
      <w:r w:rsidR="00E512D0" w:rsidRPr="004A17EF">
        <w:rPr>
          <w:rFonts w:eastAsia="Arial Unicode MS"/>
        </w:rPr>
        <w:t>Fosbury</w:t>
      </w:r>
      <w:proofErr w:type="spellEnd"/>
      <w:r w:rsidR="00E512D0" w:rsidRPr="004A17EF">
        <w:rPr>
          <w:rFonts w:eastAsia="Arial Unicode MS"/>
        </w:rPr>
        <w:t xml:space="preserve">-flop technique. </w:t>
      </w:r>
    </w:p>
    <w:p w:rsidR="00446C1E" w:rsidRPr="006C314D" w:rsidRDefault="00131EC6" w:rsidP="006C314D">
      <w:pPr>
        <w:rPr>
          <w:b/>
        </w:rPr>
      </w:pPr>
      <w:r>
        <w:rPr>
          <w:b/>
        </w:rPr>
        <w:t xml:space="preserve">RESEARCH </w:t>
      </w:r>
      <w:r w:rsidRPr="006C314D">
        <w:rPr>
          <w:b/>
        </w:rPr>
        <w:t>METHODOLOGY</w:t>
      </w:r>
    </w:p>
    <w:p w:rsidR="009C68C6" w:rsidRPr="001D2BC8" w:rsidRDefault="009C68C6" w:rsidP="009C68C6">
      <w:pPr>
        <w:rPr>
          <w:b/>
        </w:rPr>
      </w:pPr>
      <w:r w:rsidRPr="001D2BC8">
        <w:rPr>
          <w:b/>
        </w:rPr>
        <w:t>Coverage/ Selection of Subjects</w:t>
      </w:r>
    </w:p>
    <w:p w:rsidR="009C68C6" w:rsidRPr="002367CE" w:rsidRDefault="009C68C6" w:rsidP="009C68C6">
      <w:pPr>
        <w:pStyle w:val="ListParagraph"/>
        <w:numPr>
          <w:ilvl w:val="3"/>
          <w:numId w:val="5"/>
        </w:numPr>
        <w:spacing w:after="0" w:line="240" w:lineRule="auto"/>
        <w:ind w:left="0" w:firstLine="0"/>
        <w:jc w:val="both"/>
        <w:rPr>
          <w:rFonts w:ascii="Times New Roman" w:eastAsia="Times New Roman" w:hAnsi="Times New Roman" w:cs="Times New Roman"/>
          <w:b/>
          <w:sz w:val="24"/>
          <w:szCs w:val="24"/>
        </w:rPr>
      </w:pPr>
      <w:r w:rsidRPr="002367CE">
        <w:rPr>
          <w:rFonts w:ascii="Times New Roman" w:eastAsia="Times New Roman" w:hAnsi="Times New Roman" w:cs="Times New Roman"/>
          <w:sz w:val="24"/>
          <w:szCs w:val="24"/>
        </w:rPr>
        <w:t>Universe of the Study</w:t>
      </w:r>
      <w:r>
        <w:rPr>
          <w:rFonts w:ascii="Times New Roman" w:eastAsia="Times New Roman" w:hAnsi="Times New Roman" w:cs="Times New Roman"/>
          <w:sz w:val="24"/>
          <w:szCs w:val="24"/>
        </w:rPr>
        <w:t>: The study was</w:t>
      </w:r>
      <w:r w:rsidRPr="002367CE">
        <w:rPr>
          <w:rFonts w:ascii="Times New Roman" w:eastAsia="Times New Roman" w:hAnsi="Times New Roman" w:cs="Times New Roman"/>
          <w:sz w:val="24"/>
          <w:szCs w:val="24"/>
        </w:rPr>
        <w:t xml:space="preserve"> confined to India only.</w:t>
      </w:r>
    </w:p>
    <w:p w:rsidR="009C68C6" w:rsidRPr="002367CE" w:rsidRDefault="009C68C6" w:rsidP="009C68C6">
      <w:pPr>
        <w:pStyle w:val="ListParagraph"/>
        <w:numPr>
          <w:ilvl w:val="3"/>
          <w:numId w:val="5"/>
        </w:numPr>
        <w:spacing w:after="0" w:line="240" w:lineRule="auto"/>
        <w:ind w:left="0" w:firstLine="0"/>
        <w:jc w:val="both"/>
        <w:rPr>
          <w:rFonts w:ascii="Times New Roman" w:eastAsia="Times New Roman" w:hAnsi="Times New Roman" w:cs="Times New Roman"/>
          <w:b/>
          <w:sz w:val="24"/>
          <w:szCs w:val="24"/>
        </w:rPr>
      </w:pPr>
      <w:r w:rsidRPr="002367CE">
        <w:rPr>
          <w:rFonts w:ascii="Times New Roman" w:eastAsia="Times New Roman" w:hAnsi="Times New Roman" w:cs="Times New Roman"/>
          <w:sz w:val="24"/>
          <w:szCs w:val="24"/>
        </w:rPr>
        <w:t>Sampling Frame:</w:t>
      </w:r>
      <w:r>
        <w:rPr>
          <w:rFonts w:ascii="Times New Roman" w:eastAsia="Times New Roman" w:hAnsi="Times New Roman" w:cs="Times New Roman"/>
          <w:sz w:val="24"/>
          <w:szCs w:val="24"/>
        </w:rPr>
        <w:t xml:space="preserve"> Subjects were</w:t>
      </w:r>
      <w:r w:rsidRPr="002367CE">
        <w:rPr>
          <w:rFonts w:ascii="Times New Roman" w:eastAsia="Times New Roman" w:hAnsi="Times New Roman" w:cs="Times New Roman"/>
          <w:sz w:val="24"/>
          <w:szCs w:val="24"/>
        </w:rPr>
        <w:t xml:space="preserve"> selected as a sampling frame from India</w:t>
      </w:r>
      <w:r>
        <w:rPr>
          <w:rFonts w:ascii="Times New Roman" w:eastAsia="Times New Roman" w:hAnsi="Times New Roman" w:cs="Times New Roman"/>
          <w:sz w:val="24"/>
          <w:szCs w:val="24"/>
        </w:rPr>
        <w:t xml:space="preserve"> only and their age was ranging from 16 to 28 years</w:t>
      </w:r>
      <w:r w:rsidRPr="002367CE">
        <w:rPr>
          <w:rFonts w:ascii="Times New Roman" w:eastAsia="Times New Roman" w:hAnsi="Times New Roman" w:cs="Times New Roman"/>
          <w:sz w:val="24"/>
          <w:szCs w:val="24"/>
        </w:rPr>
        <w:t>.</w:t>
      </w:r>
    </w:p>
    <w:p w:rsidR="009C68C6" w:rsidRPr="002367CE" w:rsidRDefault="009C68C6" w:rsidP="009C68C6">
      <w:pPr>
        <w:pStyle w:val="ListParagraph"/>
        <w:numPr>
          <w:ilvl w:val="3"/>
          <w:numId w:val="5"/>
        </w:numPr>
        <w:spacing w:after="0" w:line="240" w:lineRule="auto"/>
        <w:ind w:left="0" w:firstLine="0"/>
        <w:jc w:val="both"/>
        <w:rPr>
          <w:rFonts w:ascii="Times New Roman" w:eastAsia="Times New Roman" w:hAnsi="Times New Roman" w:cs="Times New Roman"/>
          <w:sz w:val="24"/>
          <w:szCs w:val="24"/>
        </w:rPr>
      </w:pPr>
      <w:r w:rsidRPr="002367CE">
        <w:rPr>
          <w:rFonts w:ascii="Times New Roman" w:eastAsia="Times New Roman" w:hAnsi="Times New Roman" w:cs="Times New Roman"/>
          <w:sz w:val="24"/>
          <w:szCs w:val="24"/>
        </w:rPr>
        <w:t>Sampling Methods</w:t>
      </w:r>
      <w:r>
        <w:rPr>
          <w:rFonts w:ascii="Times New Roman" w:eastAsia="Times New Roman" w:hAnsi="Times New Roman" w:cs="Times New Roman"/>
          <w:sz w:val="24"/>
          <w:szCs w:val="24"/>
        </w:rPr>
        <w:t xml:space="preserve">: </w:t>
      </w:r>
      <w:r w:rsidRPr="002367CE">
        <w:rPr>
          <w:rFonts w:ascii="Times New Roman" w:eastAsia="Times New Roman" w:hAnsi="Times New Roman" w:cs="Times New Roman"/>
          <w:sz w:val="24"/>
          <w:szCs w:val="24"/>
        </w:rPr>
        <w:t>Su</w:t>
      </w:r>
      <w:r>
        <w:rPr>
          <w:rFonts w:ascii="Times New Roman" w:eastAsia="Times New Roman" w:hAnsi="Times New Roman" w:cs="Times New Roman"/>
          <w:sz w:val="24"/>
          <w:szCs w:val="24"/>
        </w:rPr>
        <w:t>bjects were</w:t>
      </w:r>
      <w:r w:rsidRPr="002367CE">
        <w:rPr>
          <w:rFonts w:ascii="Times New Roman" w:eastAsia="Times New Roman" w:hAnsi="Times New Roman" w:cs="Times New Roman"/>
          <w:sz w:val="24"/>
          <w:szCs w:val="24"/>
        </w:rPr>
        <w:t xml:space="preserve"> selected on the basis of purposively</w:t>
      </w:r>
      <w:r w:rsidRPr="005E5CE7">
        <w:rPr>
          <w:rFonts w:ascii="Times New Roman" w:eastAsia="Times New Roman" w:hAnsi="Times New Roman" w:cs="Times New Roman"/>
          <w:sz w:val="24"/>
          <w:szCs w:val="24"/>
        </w:rPr>
        <w:t xml:space="preserve"> </w:t>
      </w:r>
      <w:r w:rsidRPr="002367CE">
        <w:rPr>
          <w:rFonts w:ascii="Times New Roman" w:eastAsia="Times New Roman" w:hAnsi="Times New Roman" w:cs="Times New Roman"/>
          <w:sz w:val="24"/>
          <w:szCs w:val="24"/>
        </w:rPr>
        <w:t>random sampling method.</w:t>
      </w:r>
    </w:p>
    <w:p w:rsidR="00040F25" w:rsidRPr="00040F25" w:rsidRDefault="00040F25" w:rsidP="00040F25">
      <w:pPr>
        <w:pStyle w:val="ListParagraph"/>
        <w:numPr>
          <w:ilvl w:val="3"/>
          <w:numId w:val="5"/>
        </w:numPr>
        <w:spacing w:after="0" w:line="240" w:lineRule="auto"/>
        <w:ind w:left="0" w:firstLine="0"/>
        <w:jc w:val="both"/>
        <w:rPr>
          <w:rFonts w:ascii="Times New Roman" w:eastAsia="Times New Roman" w:hAnsi="Times New Roman" w:cs="Times New Roman"/>
          <w:b/>
          <w:sz w:val="24"/>
          <w:szCs w:val="24"/>
        </w:rPr>
      </w:pPr>
      <w:r w:rsidRPr="007A28F0">
        <w:rPr>
          <w:rFonts w:ascii="Times New Roman" w:eastAsia="Times New Roman" w:hAnsi="Times New Roman" w:cs="Times New Roman"/>
          <w:sz w:val="24"/>
          <w:szCs w:val="24"/>
        </w:rPr>
        <w:t>Sampling Size</w:t>
      </w:r>
      <w:r>
        <w:rPr>
          <w:rFonts w:ascii="Times New Roman" w:eastAsia="Times New Roman" w:hAnsi="Times New Roman" w:cs="Times New Roman"/>
          <w:sz w:val="24"/>
          <w:szCs w:val="24"/>
        </w:rPr>
        <w:t xml:space="preserve">: </w:t>
      </w:r>
      <w:r w:rsidRPr="003D3BB3">
        <w:rPr>
          <w:rFonts w:ascii="Times New Roman" w:eastAsia="Times New Roman" w:hAnsi="Times New Roman" w:cs="Times New Roman"/>
          <w:color w:val="000000"/>
          <w:sz w:val="24"/>
          <w:szCs w:val="24"/>
        </w:rPr>
        <w:t xml:space="preserve">A total of 8 male </w:t>
      </w:r>
      <w:r w:rsidRPr="003D3BB3">
        <w:rPr>
          <w:rFonts w:ascii="Times New Roman" w:eastAsia="Times New Roman" w:hAnsi="Times New Roman" w:cs="Times New Roman"/>
          <w:sz w:val="24"/>
          <w:szCs w:val="24"/>
        </w:rPr>
        <w:t xml:space="preserve">professional High Jumpers </w:t>
      </w:r>
      <w:r w:rsidRPr="003B7DAC">
        <w:rPr>
          <w:rFonts w:ascii="Times New Roman" w:hAnsi="Times New Roman" w:cs="Times New Roman"/>
          <w:sz w:val="24"/>
          <w:szCs w:val="24"/>
        </w:rPr>
        <w:t xml:space="preserve">(who had been participating regularly and who have attained the performance level of 1.95 meters) </w:t>
      </w:r>
      <w:r w:rsidRPr="003D3BB3">
        <w:rPr>
          <w:rFonts w:ascii="Times New Roman" w:eastAsia="Times New Roman" w:hAnsi="Times New Roman" w:cs="Times New Roman"/>
          <w:sz w:val="24"/>
          <w:szCs w:val="24"/>
        </w:rPr>
        <w:t xml:space="preserve">from India </w:t>
      </w:r>
      <w:r>
        <w:rPr>
          <w:rFonts w:ascii="Times New Roman" w:eastAsia="Times New Roman" w:hAnsi="Times New Roman" w:cs="Times New Roman"/>
          <w:color w:val="000000"/>
          <w:sz w:val="24"/>
          <w:szCs w:val="24"/>
        </w:rPr>
        <w:t>were</w:t>
      </w:r>
      <w:r w:rsidRPr="003D3BB3">
        <w:rPr>
          <w:rFonts w:ascii="Times New Roman" w:eastAsia="Times New Roman" w:hAnsi="Times New Roman" w:cs="Times New Roman"/>
          <w:color w:val="000000"/>
          <w:sz w:val="24"/>
          <w:szCs w:val="24"/>
        </w:rPr>
        <w:t xml:space="preserve"> selected for the study.</w:t>
      </w:r>
    </w:p>
    <w:p w:rsidR="00040F25" w:rsidRPr="00040F25" w:rsidRDefault="00E615CC" w:rsidP="00040F25">
      <w:pPr>
        <w:rPr>
          <w:b/>
        </w:rPr>
      </w:pPr>
      <w:r>
        <w:rPr>
          <w:b/>
        </w:rPr>
        <w:t>Selection of Variables</w:t>
      </w:r>
      <w:r w:rsidRPr="00040F25">
        <w:rPr>
          <w:b/>
        </w:rPr>
        <w:t xml:space="preserve"> </w:t>
      </w:r>
      <w:r w:rsidR="00040F25" w:rsidRPr="00040F25">
        <w:rPr>
          <w:b/>
        </w:rPr>
        <w:t>/ Units of Observation</w:t>
      </w:r>
    </w:p>
    <w:p w:rsidR="00E10D35" w:rsidRDefault="00040F25" w:rsidP="00E10D35">
      <w:pPr>
        <w:ind w:firstLine="720"/>
        <w:jc w:val="both"/>
        <w:rPr>
          <w:rFonts w:eastAsia="Arial Unicode MS"/>
        </w:rPr>
      </w:pPr>
      <w:r w:rsidRPr="003B7DAC">
        <w:t>The following</w:t>
      </w:r>
      <w:r w:rsidRPr="003B7DAC">
        <w:rPr>
          <w:b/>
        </w:rPr>
        <w:t xml:space="preserve"> </w:t>
      </w:r>
      <w:r w:rsidRPr="003B7DAC">
        <w:t>Anthropometrical and kinematic</w:t>
      </w:r>
      <w:r w:rsidRPr="003B7DAC">
        <w:rPr>
          <w:rFonts w:eastAsia="Arial Unicode MS"/>
          <w:b/>
        </w:rPr>
        <w:t xml:space="preserve"> </w:t>
      </w:r>
      <w:r w:rsidRPr="003B7DAC">
        <w:rPr>
          <w:rFonts w:eastAsia="Arial Unicode MS"/>
        </w:rPr>
        <w:t>(Linear)</w:t>
      </w:r>
      <w:r w:rsidRPr="003B7DAC">
        <w:t xml:space="preserve"> variables were selected for the purpose of this study:-</w:t>
      </w:r>
      <w:r w:rsidRPr="00E433AB">
        <w:rPr>
          <w:b/>
        </w:rPr>
        <w:t>Anthropometrical Variables:</w:t>
      </w:r>
      <w:r w:rsidRPr="007A4026">
        <w:t xml:space="preserve"> Age</w:t>
      </w:r>
      <w:r>
        <w:t>,</w:t>
      </w:r>
      <w:r w:rsidRPr="007A4026">
        <w:t xml:space="preserve"> </w:t>
      </w:r>
      <w:r w:rsidRPr="003B7DAC">
        <w:t>Height</w:t>
      </w:r>
      <w:r>
        <w:t>,</w:t>
      </w:r>
      <w:r w:rsidRPr="003B7DAC">
        <w:t xml:space="preserve"> Weight</w:t>
      </w:r>
      <w:r>
        <w:t>,</w:t>
      </w:r>
      <w:r w:rsidRPr="003B7DAC">
        <w:t xml:space="preserve"> Hand Length</w:t>
      </w:r>
      <w:r>
        <w:t xml:space="preserve">, </w:t>
      </w:r>
      <w:r w:rsidRPr="003B7DAC">
        <w:t>Fore Arm Length</w:t>
      </w:r>
      <w:r>
        <w:t>,</w:t>
      </w:r>
      <w:r w:rsidRPr="003B7DAC">
        <w:t xml:space="preserve"> Upper Arm Length</w:t>
      </w:r>
      <w:r>
        <w:t>,</w:t>
      </w:r>
      <w:r w:rsidRPr="003B7DAC">
        <w:t xml:space="preserve"> Fore Leg Length</w:t>
      </w:r>
      <w:r>
        <w:t>,</w:t>
      </w:r>
      <w:r w:rsidRPr="003B7DAC">
        <w:t xml:space="preserve">  Upper Leg Length</w:t>
      </w:r>
      <w:r>
        <w:t xml:space="preserve"> and </w:t>
      </w:r>
      <w:r w:rsidRPr="003B7DAC">
        <w:t xml:space="preserve">  Foot Length</w:t>
      </w:r>
      <w:r>
        <w:t xml:space="preserve">. </w:t>
      </w:r>
      <w:r w:rsidR="00E10D35" w:rsidRPr="00E10D35">
        <w:rPr>
          <w:rFonts w:eastAsia="Arial Unicode MS"/>
          <w:b/>
        </w:rPr>
        <w:t>Angular Kinematical</w:t>
      </w:r>
      <w:r w:rsidR="00E10D35" w:rsidRPr="00E10D35">
        <w:rPr>
          <w:b/>
        </w:rPr>
        <w:t xml:space="preserve"> Variables:</w:t>
      </w:r>
      <w:r w:rsidR="00E10D35">
        <w:rPr>
          <w:b/>
        </w:rPr>
        <w:t xml:space="preserve"> </w:t>
      </w:r>
      <w:r w:rsidR="00E10D35" w:rsidRPr="003B7DAC">
        <w:rPr>
          <w:rFonts w:eastAsia="Arial Unicode MS"/>
          <w:b/>
        </w:rPr>
        <w:t xml:space="preserve"> </w:t>
      </w:r>
      <w:r w:rsidR="00E10D35" w:rsidRPr="003B7DAC">
        <w:rPr>
          <w:rFonts w:eastAsia="Arial Unicode MS"/>
        </w:rPr>
        <w:t xml:space="preserve"> Ankle Joint</w:t>
      </w:r>
      <w:r w:rsidR="00E10D35">
        <w:rPr>
          <w:rFonts w:eastAsia="Arial Unicode MS"/>
        </w:rPr>
        <w:t xml:space="preserve"> (</w:t>
      </w:r>
      <w:r w:rsidR="00E10D35" w:rsidRPr="003B7DAC">
        <w:rPr>
          <w:rFonts w:eastAsia="Arial Unicode MS"/>
        </w:rPr>
        <w:t>Angle of left</w:t>
      </w:r>
      <w:r w:rsidR="00E10D35">
        <w:rPr>
          <w:rFonts w:eastAsia="Arial Unicode MS"/>
        </w:rPr>
        <w:t xml:space="preserve"> &amp; Right</w:t>
      </w:r>
      <w:r w:rsidR="00E10D35" w:rsidRPr="003B7DAC">
        <w:rPr>
          <w:rFonts w:eastAsia="Arial Unicode MS"/>
        </w:rPr>
        <w:t xml:space="preserve"> ankle joint</w:t>
      </w:r>
      <w:r w:rsidR="00E10D35">
        <w:rPr>
          <w:rFonts w:eastAsia="Arial Unicode MS"/>
        </w:rPr>
        <w:t xml:space="preserve">), </w:t>
      </w:r>
      <w:r w:rsidR="00E10D35" w:rsidRPr="003B7DAC">
        <w:rPr>
          <w:rFonts w:eastAsia="Arial Unicode MS"/>
        </w:rPr>
        <w:t xml:space="preserve">Knee joint </w:t>
      </w:r>
      <w:r w:rsidR="00E10D35" w:rsidRPr="006C4BAA">
        <w:t>(</w:t>
      </w:r>
      <w:r w:rsidR="00E10D35" w:rsidRPr="003B7DAC">
        <w:rPr>
          <w:rFonts w:eastAsia="Arial Unicode MS"/>
        </w:rPr>
        <w:t>Angle of left</w:t>
      </w:r>
      <w:r w:rsidR="00E10D35">
        <w:rPr>
          <w:rFonts w:eastAsia="Arial Unicode MS"/>
        </w:rPr>
        <w:t xml:space="preserve"> &amp; Right</w:t>
      </w:r>
      <w:r w:rsidR="00E10D35" w:rsidRPr="003B7DAC">
        <w:rPr>
          <w:rFonts w:eastAsia="Arial Unicode MS"/>
        </w:rPr>
        <w:t xml:space="preserve"> knee joint</w:t>
      </w:r>
      <w:r w:rsidR="00E10D35">
        <w:rPr>
          <w:rFonts w:eastAsia="Arial Unicode MS"/>
        </w:rPr>
        <w:t xml:space="preserve">), </w:t>
      </w:r>
      <w:r w:rsidR="00E10D35" w:rsidRPr="003B7DAC">
        <w:rPr>
          <w:rFonts w:eastAsia="Arial Unicode MS"/>
        </w:rPr>
        <w:t xml:space="preserve">Hip joint </w:t>
      </w:r>
      <w:r w:rsidR="00E10D35">
        <w:rPr>
          <w:rFonts w:eastAsia="Arial Unicode MS"/>
        </w:rPr>
        <w:t>(</w:t>
      </w:r>
      <w:r w:rsidR="00E10D35" w:rsidRPr="003B7DAC">
        <w:rPr>
          <w:rFonts w:eastAsia="Arial Unicode MS"/>
        </w:rPr>
        <w:t>Angle of left</w:t>
      </w:r>
      <w:r w:rsidR="00E10D35">
        <w:rPr>
          <w:rFonts w:eastAsia="Arial Unicode MS"/>
        </w:rPr>
        <w:t xml:space="preserve"> &amp; Right</w:t>
      </w:r>
      <w:r w:rsidR="00E10D35" w:rsidRPr="003B7DAC">
        <w:rPr>
          <w:rFonts w:eastAsia="Arial Unicode MS"/>
        </w:rPr>
        <w:t xml:space="preserve"> hip joint</w:t>
      </w:r>
      <w:r w:rsidR="00E10D35">
        <w:rPr>
          <w:rFonts w:eastAsia="Arial Unicode MS"/>
        </w:rPr>
        <w:t>),</w:t>
      </w:r>
      <w:r w:rsidR="00E10D35" w:rsidRPr="006C4BAA">
        <w:t xml:space="preserve"> </w:t>
      </w:r>
      <w:r w:rsidR="00E10D35" w:rsidRPr="006C4BAA">
        <w:rPr>
          <w:rFonts w:eastAsia="Arial Unicode MS"/>
        </w:rPr>
        <w:t xml:space="preserve">Shoulder joint </w:t>
      </w:r>
      <w:r w:rsidR="00E10D35" w:rsidRPr="006C4BAA">
        <w:t>(</w:t>
      </w:r>
      <w:r w:rsidR="00E10D35" w:rsidRPr="006C4BAA">
        <w:rPr>
          <w:rFonts w:eastAsia="Arial Unicode MS"/>
        </w:rPr>
        <w:t>Angle</w:t>
      </w:r>
      <w:r w:rsidR="00E10D35" w:rsidRPr="003B7DAC">
        <w:rPr>
          <w:rFonts w:eastAsia="Arial Unicode MS"/>
        </w:rPr>
        <w:t xml:space="preserve"> of left </w:t>
      </w:r>
      <w:r w:rsidR="00E10D35">
        <w:rPr>
          <w:rFonts w:eastAsia="Arial Unicode MS"/>
        </w:rPr>
        <w:t>&amp; Right</w:t>
      </w:r>
      <w:r w:rsidR="00E10D35" w:rsidRPr="003B7DAC">
        <w:rPr>
          <w:rFonts w:eastAsia="Arial Unicode MS"/>
        </w:rPr>
        <w:t xml:space="preserve"> shoulder joint</w:t>
      </w:r>
      <w:r w:rsidR="00E10D35">
        <w:rPr>
          <w:rFonts w:eastAsia="Arial Unicode MS"/>
        </w:rPr>
        <w:t>),</w:t>
      </w:r>
      <w:r w:rsidR="00E10D35" w:rsidRPr="003B7DAC">
        <w:rPr>
          <w:rFonts w:eastAsia="Arial Unicode MS"/>
        </w:rPr>
        <w:t xml:space="preserve"> Elbow joint </w:t>
      </w:r>
      <w:r w:rsidR="00E10D35">
        <w:rPr>
          <w:rFonts w:eastAsia="Arial Unicode MS"/>
        </w:rPr>
        <w:t>(</w:t>
      </w:r>
      <w:r w:rsidR="00E10D35" w:rsidRPr="003B7DAC">
        <w:rPr>
          <w:rFonts w:eastAsia="Arial Unicode MS"/>
        </w:rPr>
        <w:t xml:space="preserve">Angle of left </w:t>
      </w:r>
      <w:r w:rsidR="00E10D35">
        <w:rPr>
          <w:rFonts w:eastAsia="Arial Unicode MS"/>
        </w:rPr>
        <w:t>&amp; Right</w:t>
      </w:r>
      <w:r w:rsidR="00E10D35" w:rsidRPr="003B7DAC">
        <w:rPr>
          <w:rFonts w:eastAsia="Arial Unicode MS"/>
        </w:rPr>
        <w:t xml:space="preserve"> elbow joint</w:t>
      </w:r>
      <w:r w:rsidR="00E10D35">
        <w:rPr>
          <w:rFonts w:eastAsia="Arial Unicode MS"/>
        </w:rPr>
        <w:t xml:space="preserve">), </w:t>
      </w:r>
      <w:r w:rsidR="00E10D35" w:rsidRPr="003B7DAC">
        <w:rPr>
          <w:rFonts w:eastAsia="Arial Unicode MS"/>
        </w:rPr>
        <w:t xml:space="preserve">Wrist joint </w:t>
      </w:r>
      <w:r w:rsidR="00E10D35">
        <w:rPr>
          <w:rFonts w:eastAsia="Arial Unicode MS"/>
        </w:rPr>
        <w:t>(</w:t>
      </w:r>
      <w:r w:rsidR="00E10D35" w:rsidRPr="003B7DAC">
        <w:rPr>
          <w:rFonts w:eastAsia="Arial Unicode MS"/>
        </w:rPr>
        <w:t xml:space="preserve">Angle of left </w:t>
      </w:r>
      <w:r w:rsidR="00E10D35">
        <w:rPr>
          <w:rFonts w:eastAsia="Arial Unicode MS"/>
        </w:rPr>
        <w:t>&amp; Right</w:t>
      </w:r>
      <w:r w:rsidR="00E10D35" w:rsidRPr="003B7DAC">
        <w:rPr>
          <w:rFonts w:eastAsia="Arial Unicode MS"/>
        </w:rPr>
        <w:t xml:space="preserve"> wrist joint</w:t>
      </w:r>
      <w:r w:rsidR="00E10D35">
        <w:rPr>
          <w:rFonts w:eastAsia="Arial Unicode MS"/>
        </w:rPr>
        <w:t xml:space="preserve">), </w:t>
      </w:r>
      <w:r w:rsidR="00E10D35" w:rsidRPr="003B7DAC">
        <w:rPr>
          <w:rFonts w:eastAsia="Arial Unicode MS"/>
        </w:rPr>
        <w:t>Angle of trunk inclination</w:t>
      </w:r>
      <w:r w:rsidR="00E10D35">
        <w:rPr>
          <w:rFonts w:eastAsia="Arial Unicode MS"/>
        </w:rPr>
        <w:t xml:space="preserve"> and </w:t>
      </w:r>
      <w:r w:rsidR="00E10D35" w:rsidRPr="003B7DAC">
        <w:rPr>
          <w:rFonts w:eastAsia="Arial Unicode MS"/>
        </w:rPr>
        <w:t>Angle of Head Inclination</w:t>
      </w:r>
      <w:r w:rsidR="00E10D35">
        <w:rPr>
          <w:rFonts w:eastAsia="Arial Unicode MS"/>
        </w:rPr>
        <w:t>.</w:t>
      </w:r>
    </w:p>
    <w:p w:rsidR="00040F25" w:rsidRPr="00040F25" w:rsidRDefault="00040F25" w:rsidP="00E10D35">
      <w:pPr>
        <w:jc w:val="both"/>
        <w:rPr>
          <w:b/>
        </w:rPr>
      </w:pPr>
      <w:r w:rsidRPr="00040F25">
        <w:rPr>
          <w:b/>
        </w:rPr>
        <w:t>Criterion Measures</w:t>
      </w:r>
    </w:p>
    <w:p w:rsidR="00E10D35" w:rsidRPr="005A706C" w:rsidRDefault="00040F25" w:rsidP="00E10D35">
      <w:pPr>
        <w:tabs>
          <w:tab w:val="left" w:pos="580"/>
        </w:tabs>
        <w:jc w:val="both"/>
      </w:pPr>
      <w:r>
        <w:tab/>
      </w:r>
      <w:r w:rsidRPr="005A1AB9">
        <w:t>Criterion Measures adopted for the study were as follows:</w:t>
      </w:r>
      <w:r w:rsidRPr="005A706C">
        <w:rPr>
          <w:b/>
        </w:rPr>
        <w:t xml:space="preserve"> </w:t>
      </w:r>
      <w:r w:rsidRPr="005A706C">
        <w:t xml:space="preserve">Age of subject was measured by Chronological Age in year, Height of the subject was measured by Anthropometric Rod in meter, Weight of the subject was measured by </w:t>
      </w:r>
      <w:r>
        <w:t>Lever Balance/</w:t>
      </w:r>
      <w:r w:rsidRPr="005A706C">
        <w:t>Weighing Machine in kilogram, Height of bar/highest performance of the subject was measured b</w:t>
      </w:r>
      <w:r w:rsidR="00E10D35">
        <w:t xml:space="preserve">y Non Stretchable Tape in meter </w:t>
      </w:r>
      <w:r w:rsidR="00E10D35" w:rsidRPr="005A706C">
        <w:t>and Angle of angular kinematical variables of different phases of take-of</w:t>
      </w:r>
      <w:r w:rsidR="00A6466D">
        <w:t>f</w:t>
      </w:r>
      <w:r w:rsidR="00E10D35" w:rsidRPr="005A706C">
        <w:t xml:space="preserve"> skill in </w:t>
      </w:r>
      <w:proofErr w:type="spellStart"/>
      <w:r w:rsidR="00E10D35">
        <w:t>Fosbury</w:t>
      </w:r>
      <w:proofErr w:type="spellEnd"/>
      <w:r w:rsidR="00E10D35">
        <w:t>-flop</w:t>
      </w:r>
      <w:r w:rsidR="00E10D35" w:rsidRPr="005A706C">
        <w:t xml:space="preserve"> technique</w:t>
      </w:r>
      <w:r w:rsidR="00E10D35" w:rsidRPr="005A706C">
        <w:rPr>
          <w:rFonts w:eastAsia="Arial Unicode MS"/>
        </w:rPr>
        <w:t xml:space="preserve"> </w:t>
      </w:r>
      <w:r w:rsidR="00E10D35" w:rsidRPr="005A706C">
        <w:t>was measured by</w:t>
      </w:r>
      <w:r w:rsidR="00E10D35" w:rsidRPr="005A706C">
        <w:rPr>
          <w:rFonts w:eastAsia="Arial Unicode MS"/>
        </w:rPr>
        <w:t xml:space="preserve"> </w:t>
      </w:r>
      <w:r w:rsidR="00E10D35">
        <w:rPr>
          <w:rFonts w:eastAsia="Arial Unicode MS"/>
        </w:rPr>
        <w:t xml:space="preserve">Max </w:t>
      </w:r>
      <w:proofErr w:type="spellStart"/>
      <w:r w:rsidR="00E10D35">
        <w:rPr>
          <w:rFonts w:eastAsia="Arial Unicode MS"/>
        </w:rPr>
        <w:t>Traq</w:t>
      </w:r>
      <w:proofErr w:type="spellEnd"/>
      <w:r w:rsidR="00E10D35">
        <w:rPr>
          <w:rFonts w:eastAsia="Arial Unicode MS"/>
        </w:rPr>
        <w:t xml:space="preserve"> 2D</w:t>
      </w:r>
      <w:r w:rsidR="00E10D35" w:rsidRPr="003B7DAC">
        <w:rPr>
          <w:rFonts w:eastAsia="Arial Unicode MS"/>
        </w:rPr>
        <w:t xml:space="preserve"> </w:t>
      </w:r>
      <w:r w:rsidR="00E10D35">
        <w:rPr>
          <w:rFonts w:eastAsia="Arial Unicode MS"/>
        </w:rPr>
        <w:t xml:space="preserve">/ </w:t>
      </w:r>
      <w:r w:rsidR="00E10D35" w:rsidRPr="005A706C">
        <w:rPr>
          <w:rFonts w:eastAsia="Arial Unicode MS"/>
        </w:rPr>
        <w:t>Silicon Coach Pro-7 Motion Analysis Software</w:t>
      </w:r>
      <w:r w:rsidR="00E10D35" w:rsidRPr="005A706C">
        <w:t xml:space="preserve"> in degree</w:t>
      </w:r>
      <w:r w:rsidR="00E10D35">
        <w:t>.</w:t>
      </w:r>
    </w:p>
    <w:p w:rsidR="00040F25" w:rsidRDefault="00040F25" w:rsidP="00040F25">
      <w:pPr>
        <w:tabs>
          <w:tab w:val="left" w:pos="0"/>
        </w:tabs>
        <w:jc w:val="both"/>
        <w:rPr>
          <w:b/>
          <w:sz w:val="32"/>
          <w:szCs w:val="32"/>
          <w:u w:val="thick"/>
        </w:rPr>
      </w:pPr>
      <w:r>
        <w:rPr>
          <w:rFonts w:eastAsia="Arial Unicode MS"/>
        </w:rPr>
        <w:lastRenderedPageBreak/>
        <w:tab/>
        <w:t xml:space="preserve">Max </w:t>
      </w:r>
      <w:proofErr w:type="spellStart"/>
      <w:r>
        <w:rPr>
          <w:rFonts w:eastAsia="Arial Unicode MS"/>
        </w:rPr>
        <w:t>Traq</w:t>
      </w:r>
      <w:proofErr w:type="spellEnd"/>
      <w:r>
        <w:rPr>
          <w:rFonts w:eastAsia="Arial Unicode MS"/>
        </w:rPr>
        <w:t xml:space="preserve"> 2D</w:t>
      </w:r>
      <w:r w:rsidRPr="003B7DAC">
        <w:rPr>
          <w:rFonts w:eastAsia="Arial Unicode MS"/>
        </w:rPr>
        <w:t xml:space="preserve"> </w:t>
      </w:r>
      <w:r>
        <w:rPr>
          <w:rFonts w:eastAsia="Arial Unicode MS"/>
        </w:rPr>
        <w:t xml:space="preserve">/ </w:t>
      </w:r>
      <w:r w:rsidRPr="003B7DAC">
        <w:rPr>
          <w:rFonts w:eastAsia="Arial Unicode MS"/>
        </w:rPr>
        <w:t xml:space="preserve">Silicon coach pro-7 motion analysis software was use for </w:t>
      </w:r>
      <w:r>
        <w:rPr>
          <w:rFonts w:eastAsia="Arial Unicode MS"/>
        </w:rPr>
        <w:t xml:space="preserve">Kinematical </w:t>
      </w:r>
      <w:r w:rsidRPr="003B7DAC">
        <w:rPr>
          <w:rFonts w:eastAsia="Arial Unicode MS"/>
        </w:rPr>
        <w:t>analysis of take-off</w:t>
      </w:r>
      <w:r>
        <w:rPr>
          <w:rFonts w:eastAsia="Arial Unicode MS"/>
        </w:rPr>
        <w:t xml:space="preserve"> in</w:t>
      </w:r>
      <w:r w:rsidRPr="003B7DAC">
        <w:rPr>
          <w:rFonts w:eastAsia="Arial Unicode MS"/>
        </w:rPr>
        <w:t xml:space="preserve"> </w:t>
      </w:r>
      <w:proofErr w:type="spellStart"/>
      <w:r>
        <w:rPr>
          <w:rFonts w:eastAsia="Arial Unicode MS"/>
        </w:rPr>
        <w:t>Fosbury</w:t>
      </w:r>
      <w:proofErr w:type="spellEnd"/>
      <w:r>
        <w:rPr>
          <w:rFonts w:eastAsia="Arial Unicode MS"/>
        </w:rPr>
        <w:t>-flop</w:t>
      </w:r>
      <w:r w:rsidRPr="003B7DAC">
        <w:rPr>
          <w:rFonts w:eastAsia="Arial Unicode MS"/>
        </w:rPr>
        <w:t xml:space="preserve"> techniques. The centre of gravity of the subject at the time of different phases of take-off skill </w:t>
      </w:r>
      <w:r>
        <w:rPr>
          <w:rFonts w:eastAsia="Arial Unicode MS"/>
        </w:rPr>
        <w:t>in</w:t>
      </w:r>
      <w:r w:rsidRPr="003B7DAC">
        <w:rPr>
          <w:rFonts w:eastAsia="Arial Unicode MS"/>
        </w:rPr>
        <w:t xml:space="preserve"> </w:t>
      </w:r>
      <w:proofErr w:type="spellStart"/>
      <w:r w:rsidRPr="003B7DAC">
        <w:rPr>
          <w:rFonts w:eastAsia="Arial Unicode MS"/>
        </w:rPr>
        <w:t>fosbury</w:t>
      </w:r>
      <w:proofErr w:type="spellEnd"/>
      <w:r w:rsidRPr="003B7DAC">
        <w:rPr>
          <w:rFonts w:eastAsia="Arial Unicode MS"/>
        </w:rPr>
        <w:t>- flop technique by segmentation method as suggested by Games G. Hay was recorded</w:t>
      </w:r>
      <w:r>
        <w:rPr>
          <w:rFonts w:eastAsia="Arial Unicode MS"/>
        </w:rPr>
        <w:t>.</w:t>
      </w:r>
      <w:r w:rsidRPr="001D0696">
        <w:rPr>
          <w:b/>
          <w:sz w:val="32"/>
          <w:szCs w:val="32"/>
          <w:u w:val="thick"/>
        </w:rPr>
        <w:t xml:space="preserve"> </w:t>
      </w:r>
    </w:p>
    <w:p w:rsidR="00040F25" w:rsidRPr="00040F25" w:rsidRDefault="00040F25" w:rsidP="00040F25">
      <w:pPr>
        <w:tabs>
          <w:tab w:val="left" w:pos="2055"/>
        </w:tabs>
        <w:rPr>
          <w:b/>
        </w:rPr>
      </w:pPr>
      <w:r w:rsidRPr="00040F25">
        <w:rPr>
          <w:b/>
        </w:rPr>
        <w:t>Statistical Technique</w:t>
      </w:r>
    </w:p>
    <w:p w:rsidR="00040F25" w:rsidRPr="009A47E6" w:rsidRDefault="00040F25" w:rsidP="009A47E6">
      <w:pPr>
        <w:tabs>
          <w:tab w:val="left" w:pos="2055"/>
        </w:tabs>
        <w:ind w:firstLine="709"/>
        <w:jc w:val="both"/>
        <w:rPr>
          <w:rFonts w:eastAsia="Arial Unicode MS"/>
        </w:rPr>
      </w:pPr>
      <w:r>
        <w:t>The following statistical technique was employed: To Kinematical</w:t>
      </w:r>
      <w:r w:rsidRPr="003B7DAC">
        <w:t xml:space="preserve"> </w:t>
      </w:r>
      <w:proofErr w:type="gramStart"/>
      <w:r w:rsidRPr="003B7DAC">
        <w:t>analyze</w:t>
      </w:r>
      <w:proofErr w:type="gramEnd"/>
      <w:r w:rsidRPr="003B7DAC">
        <w:t xml:space="preserve"> </w:t>
      </w:r>
      <w:r>
        <w:t>of</w:t>
      </w:r>
      <w:r w:rsidRPr="003B7DAC">
        <w:t xml:space="preserve"> </w:t>
      </w:r>
      <w:proofErr w:type="spellStart"/>
      <w:r>
        <w:t>Fosbury</w:t>
      </w:r>
      <w:proofErr w:type="spellEnd"/>
      <w:r>
        <w:t>-flop</w:t>
      </w:r>
      <w:r w:rsidRPr="003B7DAC">
        <w:t xml:space="preserve"> technique in high jump and to determine the key components of </w:t>
      </w:r>
      <w:proofErr w:type="spellStart"/>
      <w:r>
        <w:t>F</w:t>
      </w:r>
      <w:r w:rsidRPr="003B7DAC">
        <w:t>osbury</w:t>
      </w:r>
      <w:proofErr w:type="spellEnd"/>
      <w:r w:rsidRPr="003B7DAC">
        <w:t>-flop tech</w:t>
      </w:r>
      <w:r>
        <w:t>nique, descriptive statistic was</w:t>
      </w:r>
      <w:r w:rsidRPr="003B7DAC">
        <w:t xml:space="preserve"> used. </w:t>
      </w:r>
      <w:r>
        <w:t xml:space="preserve"> </w:t>
      </w:r>
      <w:r>
        <w:rPr>
          <w:rFonts w:eastAsia="Arial Unicode MS"/>
        </w:rPr>
        <w:t>To find out correlation between dependent variable (high jump performance) and independe</w:t>
      </w:r>
      <w:r w:rsidR="00E10D35">
        <w:rPr>
          <w:rFonts w:eastAsia="Arial Unicode MS"/>
        </w:rPr>
        <w:t>nt variables (selected angular</w:t>
      </w:r>
      <w:r>
        <w:rPr>
          <w:rFonts w:eastAsia="Arial Unicode MS"/>
        </w:rPr>
        <w:t xml:space="preserve"> kinematical variables) </w:t>
      </w:r>
      <w:r w:rsidR="0097668A" w:rsidRPr="00F515BD">
        <w:t>at Final Take-off</w:t>
      </w:r>
      <w:r w:rsidR="0097668A">
        <w:rPr>
          <w:rFonts w:eastAsia="Arial Unicode MS"/>
        </w:rPr>
        <w:t xml:space="preserve"> </w:t>
      </w:r>
      <w:r>
        <w:rPr>
          <w:rFonts w:eastAsia="Arial Unicode MS"/>
        </w:rPr>
        <w:t xml:space="preserve">of </w:t>
      </w:r>
      <w:proofErr w:type="spellStart"/>
      <w:r>
        <w:rPr>
          <w:rFonts w:eastAsia="Arial Unicode MS"/>
        </w:rPr>
        <w:t>Fosbury</w:t>
      </w:r>
      <w:proofErr w:type="spellEnd"/>
      <w:r>
        <w:rPr>
          <w:rFonts w:eastAsia="Arial Unicode MS"/>
        </w:rPr>
        <w:t xml:space="preserve">-flop technique in high jump, Pearson correlation was used. </w:t>
      </w:r>
      <w:r>
        <w:t xml:space="preserve"> The level of significance was</w:t>
      </w:r>
      <w:r w:rsidRPr="003B7DAC">
        <w:t xml:space="preserve"> set at 0.05.</w:t>
      </w:r>
      <w:r>
        <w:t xml:space="preserve"> </w:t>
      </w:r>
      <w:r w:rsidRPr="003B7DAC">
        <w:t>The data</w:t>
      </w:r>
      <w:r>
        <w:t xml:space="preserve"> was analyzed by applying SPSS19</w:t>
      </w:r>
      <w:r w:rsidRPr="003B7DAC">
        <w:t>-Version.</w:t>
      </w:r>
    </w:p>
    <w:p w:rsidR="00595DC5" w:rsidRPr="006C314D" w:rsidRDefault="00595DC5" w:rsidP="00426BB9">
      <w:pPr>
        <w:rPr>
          <w:b/>
        </w:rPr>
      </w:pPr>
      <w:r w:rsidRPr="006C314D">
        <w:rPr>
          <w:b/>
        </w:rPr>
        <w:t xml:space="preserve">RESULT </w:t>
      </w:r>
      <w:r w:rsidR="00F35202" w:rsidRPr="006C314D">
        <w:rPr>
          <w:b/>
        </w:rPr>
        <w:t>AND DISCUSSION</w:t>
      </w:r>
    </w:p>
    <w:p w:rsidR="00426BB9" w:rsidRDefault="00426BB9" w:rsidP="00426BB9">
      <w:pPr>
        <w:jc w:val="both"/>
      </w:pPr>
      <w:r>
        <w:t xml:space="preserve"> </w:t>
      </w:r>
      <w:r>
        <w:tab/>
        <w:t>D</w:t>
      </w:r>
      <w:r w:rsidRPr="00DC1AB2">
        <w:t xml:space="preserve">escriptive statistics was computed </w:t>
      </w:r>
      <w:r>
        <w:t>t</w:t>
      </w:r>
      <w:r w:rsidRPr="00DC1AB2">
        <w:t xml:space="preserve">o determine </w:t>
      </w:r>
      <w:r>
        <w:t xml:space="preserve">and analyze </w:t>
      </w:r>
      <w:r w:rsidRPr="00DC1AB2">
        <w:t xml:space="preserve">the </w:t>
      </w:r>
      <w:r w:rsidR="00E10D35">
        <w:t>angular</w:t>
      </w:r>
      <w:r>
        <w:t xml:space="preserve"> kinematical variables at</w:t>
      </w:r>
      <w:r w:rsidRPr="00DC1AB2">
        <w:t xml:space="preserve"> different </w:t>
      </w:r>
      <w:r>
        <w:t>phases</w:t>
      </w:r>
      <w:r w:rsidRPr="00DC1AB2">
        <w:t xml:space="preserve"> of take-off</w:t>
      </w:r>
      <w:r>
        <w:t xml:space="preserve"> </w:t>
      </w:r>
      <w:r w:rsidRPr="00DC1AB2">
        <w:t xml:space="preserve">of </w:t>
      </w:r>
      <w:proofErr w:type="spellStart"/>
      <w:r>
        <w:t>Fosbury</w:t>
      </w:r>
      <w:proofErr w:type="spellEnd"/>
      <w:r>
        <w:t>-flop</w:t>
      </w:r>
      <w:r w:rsidRPr="00DC1AB2">
        <w:t xml:space="preserve"> technique in high jump </w:t>
      </w:r>
      <w:r>
        <w:t>and result pertaining to same</w:t>
      </w:r>
      <w:r w:rsidRPr="00DC1AB2">
        <w:t xml:space="preserve"> </w:t>
      </w:r>
      <w:r>
        <w:t>has been</w:t>
      </w:r>
      <w:r w:rsidRPr="00DC1AB2">
        <w:t xml:space="preserve"> presented in table</w:t>
      </w:r>
      <w:r>
        <w:t xml:space="preserve"> no </w:t>
      </w:r>
      <w:r w:rsidR="004D291E">
        <w:t>–</w:t>
      </w:r>
      <w:r>
        <w:t xml:space="preserve"> 1.</w:t>
      </w:r>
      <w:r w:rsidRPr="00DC1AB2">
        <w:t xml:space="preserve"> </w:t>
      </w:r>
    </w:p>
    <w:p w:rsidR="004D291E" w:rsidRDefault="004D291E" w:rsidP="004D291E">
      <w:pPr>
        <w:jc w:val="center"/>
        <w:rPr>
          <w:b/>
        </w:rPr>
      </w:pPr>
      <w:r w:rsidRPr="003B7DAC">
        <w:rPr>
          <w:b/>
        </w:rPr>
        <w:t>Table-</w:t>
      </w:r>
      <w:r w:rsidR="00433225">
        <w:rPr>
          <w:b/>
        </w:rPr>
        <w:t>1</w:t>
      </w:r>
      <w:r w:rsidRPr="003B7DAC">
        <w:rPr>
          <w:b/>
        </w:rPr>
        <w:t xml:space="preserve">: Descriptive Statistics of Male High Jumpers in Relation to Angular Kinematical Variables at Final </w:t>
      </w:r>
      <w:r>
        <w:rPr>
          <w:b/>
        </w:rPr>
        <w:t>Take-off</w:t>
      </w:r>
      <w:r w:rsidRPr="003B7DAC">
        <w:rPr>
          <w:b/>
        </w:rPr>
        <w:t xml:space="preserve"> in </w:t>
      </w:r>
      <w:proofErr w:type="spellStart"/>
      <w:r>
        <w:rPr>
          <w:b/>
        </w:rPr>
        <w:t>Fosbury</w:t>
      </w:r>
      <w:proofErr w:type="spellEnd"/>
      <w:r>
        <w:rPr>
          <w:b/>
        </w:rPr>
        <w:t>-flop</w:t>
      </w:r>
      <w:r w:rsidRPr="003B7DAC">
        <w:rPr>
          <w:b/>
        </w:rPr>
        <w:t xml:space="preserve"> Technique</w:t>
      </w:r>
    </w:p>
    <w:tbl>
      <w:tblPr>
        <w:tblStyle w:val="TableGrid"/>
        <w:tblW w:w="9072" w:type="dxa"/>
        <w:tblInd w:w="108" w:type="dxa"/>
        <w:tblLayout w:type="fixed"/>
        <w:tblLook w:val="0000" w:firstRow="0" w:lastRow="0" w:firstColumn="0" w:lastColumn="0" w:noHBand="0" w:noVBand="0"/>
      </w:tblPr>
      <w:tblGrid>
        <w:gridCol w:w="2552"/>
        <w:gridCol w:w="992"/>
        <w:gridCol w:w="1418"/>
        <w:gridCol w:w="850"/>
        <w:gridCol w:w="992"/>
        <w:gridCol w:w="709"/>
        <w:gridCol w:w="851"/>
        <w:gridCol w:w="708"/>
      </w:tblGrid>
      <w:tr w:rsidR="004D291E" w:rsidRPr="003B7DAC" w:rsidTr="004D291E">
        <w:trPr>
          <w:trHeight w:val="300"/>
        </w:trPr>
        <w:tc>
          <w:tcPr>
            <w:tcW w:w="2552" w:type="dxa"/>
          </w:tcPr>
          <w:p w:rsidR="004D291E" w:rsidRPr="003B7DAC" w:rsidRDefault="004D291E" w:rsidP="004D291E">
            <w:pPr>
              <w:jc w:val="center"/>
              <w:rPr>
                <w:rFonts w:eastAsia="Arial Unicode MS"/>
                <w:b/>
                <w:sz w:val="24"/>
                <w:szCs w:val="24"/>
              </w:rPr>
            </w:pPr>
            <w:r w:rsidRPr="003B7DAC">
              <w:rPr>
                <w:rFonts w:eastAsia="Arial Unicode MS"/>
                <w:b/>
                <w:sz w:val="24"/>
                <w:szCs w:val="24"/>
              </w:rPr>
              <w:t>Variable</w:t>
            </w:r>
          </w:p>
        </w:tc>
        <w:tc>
          <w:tcPr>
            <w:tcW w:w="992" w:type="dxa"/>
          </w:tcPr>
          <w:p w:rsidR="004D291E" w:rsidRPr="003B7DAC" w:rsidRDefault="004D291E" w:rsidP="004D291E">
            <w:pPr>
              <w:jc w:val="center"/>
              <w:rPr>
                <w:rFonts w:eastAsia="Arial Unicode MS"/>
                <w:b/>
                <w:sz w:val="24"/>
                <w:szCs w:val="24"/>
              </w:rPr>
            </w:pPr>
            <w:r w:rsidRPr="003B7DAC">
              <w:rPr>
                <w:rFonts w:eastAsia="Arial Unicode MS"/>
                <w:b/>
                <w:sz w:val="24"/>
                <w:szCs w:val="24"/>
              </w:rPr>
              <w:t>Mean</w:t>
            </w:r>
          </w:p>
        </w:tc>
        <w:tc>
          <w:tcPr>
            <w:tcW w:w="1418" w:type="dxa"/>
          </w:tcPr>
          <w:p w:rsidR="004D291E" w:rsidRPr="003B7DAC" w:rsidRDefault="004D291E" w:rsidP="004D291E">
            <w:pPr>
              <w:jc w:val="center"/>
              <w:rPr>
                <w:rFonts w:eastAsia="Arial Unicode MS"/>
                <w:b/>
                <w:sz w:val="24"/>
                <w:szCs w:val="24"/>
              </w:rPr>
            </w:pPr>
            <w:r w:rsidRPr="003B7DAC">
              <w:rPr>
                <w:rFonts w:eastAsia="Arial Unicode MS"/>
                <w:b/>
                <w:sz w:val="24"/>
                <w:szCs w:val="24"/>
              </w:rPr>
              <w:t>Std.</w:t>
            </w:r>
          </w:p>
          <w:p w:rsidR="004D291E" w:rsidRPr="003B7DAC" w:rsidRDefault="004D291E" w:rsidP="004D291E">
            <w:pPr>
              <w:jc w:val="center"/>
              <w:rPr>
                <w:rFonts w:eastAsia="Arial Unicode MS"/>
                <w:b/>
                <w:sz w:val="24"/>
                <w:szCs w:val="24"/>
              </w:rPr>
            </w:pPr>
            <w:r w:rsidRPr="003B7DAC">
              <w:rPr>
                <w:rFonts w:eastAsia="Arial Unicode MS"/>
                <w:b/>
                <w:sz w:val="24"/>
                <w:szCs w:val="24"/>
              </w:rPr>
              <w:t>Deviation</w:t>
            </w:r>
          </w:p>
        </w:tc>
        <w:tc>
          <w:tcPr>
            <w:tcW w:w="850" w:type="dxa"/>
          </w:tcPr>
          <w:p w:rsidR="004D291E" w:rsidRPr="003B7DAC" w:rsidRDefault="004D291E" w:rsidP="004D291E">
            <w:pPr>
              <w:jc w:val="center"/>
              <w:rPr>
                <w:rFonts w:eastAsia="Arial Unicode MS"/>
                <w:b/>
                <w:sz w:val="24"/>
                <w:szCs w:val="24"/>
              </w:rPr>
            </w:pPr>
            <w:r w:rsidRPr="003B7DAC">
              <w:rPr>
                <w:rFonts w:eastAsia="Arial Unicode MS"/>
                <w:b/>
                <w:sz w:val="24"/>
                <w:szCs w:val="24"/>
              </w:rPr>
              <w:t>Std.</w:t>
            </w:r>
          </w:p>
          <w:p w:rsidR="004D291E" w:rsidRPr="003B7DAC" w:rsidRDefault="004D291E" w:rsidP="004D291E">
            <w:pPr>
              <w:jc w:val="center"/>
              <w:rPr>
                <w:rFonts w:eastAsia="Arial Unicode MS"/>
                <w:b/>
                <w:sz w:val="24"/>
                <w:szCs w:val="24"/>
              </w:rPr>
            </w:pPr>
            <w:r w:rsidRPr="003B7DAC">
              <w:rPr>
                <w:rFonts w:eastAsia="Arial Unicode MS"/>
                <w:b/>
                <w:sz w:val="24"/>
                <w:szCs w:val="24"/>
              </w:rPr>
              <w:t>Error</w:t>
            </w:r>
          </w:p>
        </w:tc>
        <w:tc>
          <w:tcPr>
            <w:tcW w:w="992" w:type="dxa"/>
          </w:tcPr>
          <w:p w:rsidR="004D291E" w:rsidRPr="003B7DAC" w:rsidRDefault="004D291E" w:rsidP="004D291E">
            <w:pPr>
              <w:jc w:val="center"/>
              <w:rPr>
                <w:rFonts w:eastAsia="Arial Unicode MS"/>
                <w:b/>
                <w:sz w:val="24"/>
                <w:szCs w:val="24"/>
              </w:rPr>
            </w:pPr>
            <w:r w:rsidRPr="003B7DAC">
              <w:rPr>
                <w:rFonts w:eastAsia="Arial Unicode MS"/>
                <w:b/>
                <w:sz w:val="24"/>
                <w:szCs w:val="24"/>
              </w:rPr>
              <w:t>Range</w:t>
            </w:r>
          </w:p>
        </w:tc>
        <w:tc>
          <w:tcPr>
            <w:tcW w:w="709" w:type="dxa"/>
          </w:tcPr>
          <w:p w:rsidR="004D291E" w:rsidRPr="003B7DAC" w:rsidRDefault="004D291E" w:rsidP="004D291E">
            <w:pPr>
              <w:jc w:val="center"/>
              <w:rPr>
                <w:rFonts w:eastAsia="Arial Unicode MS"/>
                <w:b/>
                <w:sz w:val="24"/>
                <w:szCs w:val="24"/>
              </w:rPr>
            </w:pPr>
            <w:r w:rsidRPr="003B7DAC">
              <w:rPr>
                <w:rFonts w:eastAsia="Arial Unicode MS"/>
                <w:b/>
                <w:sz w:val="24"/>
                <w:szCs w:val="24"/>
              </w:rPr>
              <w:t>Min.</w:t>
            </w:r>
          </w:p>
        </w:tc>
        <w:tc>
          <w:tcPr>
            <w:tcW w:w="851" w:type="dxa"/>
          </w:tcPr>
          <w:p w:rsidR="004D291E" w:rsidRPr="003B7DAC" w:rsidRDefault="004D291E" w:rsidP="004D291E">
            <w:pPr>
              <w:jc w:val="center"/>
              <w:rPr>
                <w:rFonts w:eastAsia="Arial Unicode MS"/>
                <w:b/>
                <w:sz w:val="24"/>
                <w:szCs w:val="24"/>
              </w:rPr>
            </w:pPr>
            <w:r w:rsidRPr="003B7DAC">
              <w:rPr>
                <w:rFonts w:eastAsia="Arial Unicode MS"/>
                <w:b/>
                <w:sz w:val="24"/>
                <w:szCs w:val="24"/>
              </w:rPr>
              <w:t>Max.</w:t>
            </w:r>
          </w:p>
        </w:tc>
        <w:tc>
          <w:tcPr>
            <w:tcW w:w="708" w:type="dxa"/>
            <w:shd w:val="clear" w:color="auto" w:fill="auto"/>
          </w:tcPr>
          <w:p w:rsidR="004D291E" w:rsidRPr="003B7DAC" w:rsidRDefault="004D291E" w:rsidP="004D291E">
            <w:pPr>
              <w:jc w:val="center"/>
              <w:rPr>
                <w:rFonts w:eastAsia="Arial Unicode MS"/>
                <w:b/>
                <w:sz w:val="24"/>
                <w:szCs w:val="24"/>
              </w:rPr>
            </w:pPr>
            <w:r w:rsidRPr="003B7DAC">
              <w:rPr>
                <w:rFonts w:eastAsia="Arial Unicode MS"/>
                <w:b/>
                <w:sz w:val="24"/>
                <w:szCs w:val="24"/>
              </w:rPr>
              <w:t>Sum</w:t>
            </w:r>
          </w:p>
        </w:tc>
      </w:tr>
      <w:tr w:rsidR="004D291E" w:rsidRPr="003B7DAC" w:rsidTr="004D291E">
        <w:tblPrEx>
          <w:tblLook w:val="04A0" w:firstRow="1" w:lastRow="0" w:firstColumn="1" w:lastColumn="0" w:noHBand="0" w:noVBand="1"/>
        </w:tblPrEx>
        <w:tc>
          <w:tcPr>
            <w:tcW w:w="2552" w:type="dxa"/>
          </w:tcPr>
          <w:p w:rsidR="004D291E" w:rsidRPr="003B7DAC" w:rsidRDefault="004D291E" w:rsidP="004D291E">
            <w:pPr>
              <w:jc w:val="center"/>
              <w:rPr>
                <w:b/>
                <w:sz w:val="24"/>
                <w:szCs w:val="24"/>
              </w:rPr>
            </w:pPr>
            <w:r>
              <w:rPr>
                <w:rFonts w:eastAsia="Arial Unicode MS"/>
                <w:b/>
                <w:sz w:val="24"/>
                <w:szCs w:val="24"/>
              </w:rPr>
              <w:t>Left</w:t>
            </w:r>
            <w:r w:rsidRPr="003B7DAC">
              <w:rPr>
                <w:rFonts w:eastAsia="Arial Unicode MS"/>
                <w:b/>
                <w:sz w:val="24"/>
                <w:szCs w:val="24"/>
              </w:rPr>
              <w:t xml:space="preserve"> </w:t>
            </w:r>
            <w:r>
              <w:rPr>
                <w:rFonts w:eastAsia="Arial Unicode MS"/>
                <w:b/>
                <w:sz w:val="24"/>
                <w:szCs w:val="24"/>
              </w:rPr>
              <w:t>Ankle</w:t>
            </w:r>
            <w:r w:rsidRPr="003B7DAC">
              <w:rPr>
                <w:rFonts w:eastAsia="Arial Unicode MS"/>
                <w:b/>
                <w:sz w:val="24"/>
                <w:szCs w:val="24"/>
              </w:rPr>
              <w:t xml:space="preserve"> </w:t>
            </w:r>
            <w:r>
              <w:rPr>
                <w:rFonts w:eastAsia="Arial Unicode MS"/>
                <w:b/>
                <w:sz w:val="24"/>
                <w:szCs w:val="24"/>
              </w:rPr>
              <w:t>Angle</w:t>
            </w:r>
            <w:r w:rsidRPr="003B7DAC">
              <w:rPr>
                <w:rFonts w:eastAsia="Arial Unicode MS"/>
                <w:b/>
                <w:sz w:val="24"/>
                <w:szCs w:val="24"/>
              </w:rPr>
              <w:t xml:space="preserve"> in degree</w:t>
            </w:r>
          </w:p>
        </w:tc>
        <w:tc>
          <w:tcPr>
            <w:tcW w:w="992" w:type="dxa"/>
          </w:tcPr>
          <w:p w:rsidR="004D291E" w:rsidRPr="003B7DAC" w:rsidRDefault="004D291E" w:rsidP="004D291E">
            <w:pPr>
              <w:jc w:val="center"/>
              <w:rPr>
                <w:sz w:val="24"/>
                <w:szCs w:val="24"/>
              </w:rPr>
            </w:pPr>
            <w:r w:rsidRPr="003B7DAC">
              <w:rPr>
                <w:sz w:val="24"/>
                <w:szCs w:val="24"/>
              </w:rPr>
              <w:t>132.87</w:t>
            </w:r>
          </w:p>
        </w:tc>
        <w:tc>
          <w:tcPr>
            <w:tcW w:w="1418" w:type="dxa"/>
          </w:tcPr>
          <w:p w:rsidR="004D291E" w:rsidRPr="003B7DAC" w:rsidRDefault="004D291E" w:rsidP="004D291E">
            <w:pPr>
              <w:jc w:val="center"/>
              <w:rPr>
                <w:sz w:val="24"/>
                <w:szCs w:val="24"/>
              </w:rPr>
            </w:pPr>
            <w:r w:rsidRPr="003B7DAC">
              <w:rPr>
                <w:sz w:val="24"/>
                <w:szCs w:val="24"/>
              </w:rPr>
              <w:t>7.64</w:t>
            </w:r>
          </w:p>
        </w:tc>
        <w:tc>
          <w:tcPr>
            <w:tcW w:w="850" w:type="dxa"/>
          </w:tcPr>
          <w:p w:rsidR="004D291E" w:rsidRPr="003B7DAC" w:rsidRDefault="004D291E" w:rsidP="004D291E">
            <w:pPr>
              <w:jc w:val="center"/>
              <w:rPr>
                <w:sz w:val="24"/>
                <w:szCs w:val="24"/>
              </w:rPr>
            </w:pPr>
            <w:r w:rsidRPr="003B7DAC">
              <w:rPr>
                <w:sz w:val="24"/>
                <w:szCs w:val="24"/>
              </w:rPr>
              <w:t>2.70</w:t>
            </w:r>
          </w:p>
        </w:tc>
        <w:tc>
          <w:tcPr>
            <w:tcW w:w="992" w:type="dxa"/>
          </w:tcPr>
          <w:p w:rsidR="004D291E" w:rsidRPr="003B7DAC" w:rsidRDefault="004D291E" w:rsidP="004D291E">
            <w:pPr>
              <w:jc w:val="center"/>
              <w:rPr>
                <w:sz w:val="24"/>
                <w:szCs w:val="24"/>
              </w:rPr>
            </w:pPr>
            <w:r w:rsidRPr="003B7DAC">
              <w:rPr>
                <w:sz w:val="24"/>
                <w:szCs w:val="24"/>
              </w:rPr>
              <w:t>21</w:t>
            </w:r>
          </w:p>
        </w:tc>
        <w:tc>
          <w:tcPr>
            <w:tcW w:w="709" w:type="dxa"/>
          </w:tcPr>
          <w:p w:rsidR="004D291E" w:rsidRPr="003B7DAC" w:rsidRDefault="004D291E" w:rsidP="004D291E">
            <w:pPr>
              <w:jc w:val="center"/>
              <w:rPr>
                <w:sz w:val="24"/>
                <w:szCs w:val="24"/>
              </w:rPr>
            </w:pPr>
            <w:r w:rsidRPr="003B7DAC">
              <w:rPr>
                <w:sz w:val="24"/>
                <w:szCs w:val="24"/>
              </w:rPr>
              <w:t>123</w:t>
            </w:r>
          </w:p>
        </w:tc>
        <w:tc>
          <w:tcPr>
            <w:tcW w:w="851" w:type="dxa"/>
          </w:tcPr>
          <w:p w:rsidR="004D291E" w:rsidRPr="003B7DAC" w:rsidRDefault="004D291E" w:rsidP="004D291E">
            <w:pPr>
              <w:jc w:val="center"/>
              <w:rPr>
                <w:sz w:val="24"/>
                <w:szCs w:val="24"/>
              </w:rPr>
            </w:pPr>
            <w:r w:rsidRPr="003B7DAC">
              <w:rPr>
                <w:sz w:val="24"/>
                <w:szCs w:val="24"/>
              </w:rPr>
              <w:t>144</w:t>
            </w:r>
          </w:p>
        </w:tc>
        <w:tc>
          <w:tcPr>
            <w:tcW w:w="708" w:type="dxa"/>
            <w:shd w:val="clear" w:color="auto" w:fill="auto"/>
          </w:tcPr>
          <w:p w:rsidR="004D291E" w:rsidRPr="003B7DAC" w:rsidRDefault="004D291E" w:rsidP="004D291E">
            <w:pPr>
              <w:jc w:val="center"/>
              <w:rPr>
                <w:sz w:val="24"/>
                <w:szCs w:val="24"/>
              </w:rPr>
            </w:pPr>
            <w:r w:rsidRPr="003B7DAC">
              <w:rPr>
                <w:sz w:val="24"/>
                <w:szCs w:val="24"/>
              </w:rPr>
              <w:t>1063</w:t>
            </w:r>
          </w:p>
        </w:tc>
      </w:tr>
      <w:tr w:rsidR="004D291E" w:rsidRPr="003B7DAC" w:rsidTr="004D291E">
        <w:tblPrEx>
          <w:tblLook w:val="04A0" w:firstRow="1" w:lastRow="0" w:firstColumn="1" w:lastColumn="0" w:noHBand="0" w:noVBand="1"/>
        </w:tblPrEx>
        <w:tc>
          <w:tcPr>
            <w:tcW w:w="2552" w:type="dxa"/>
          </w:tcPr>
          <w:p w:rsidR="004D291E" w:rsidRPr="003B7DAC" w:rsidRDefault="004D291E" w:rsidP="004D291E">
            <w:pPr>
              <w:jc w:val="center"/>
              <w:rPr>
                <w:b/>
                <w:sz w:val="24"/>
                <w:szCs w:val="24"/>
              </w:rPr>
            </w:pPr>
            <w:r>
              <w:rPr>
                <w:rFonts w:eastAsia="Arial Unicode MS"/>
                <w:b/>
                <w:sz w:val="24"/>
                <w:szCs w:val="24"/>
              </w:rPr>
              <w:t>Right</w:t>
            </w:r>
            <w:r w:rsidRPr="003B7DAC">
              <w:rPr>
                <w:rFonts w:eastAsia="Arial Unicode MS"/>
                <w:b/>
                <w:sz w:val="24"/>
                <w:szCs w:val="24"/>
              </w:rPr>
              <w:t xml:space="preserve"> </w:t>
            </w:r>
            <w:r>
              <w:rPr>
                <w:rFonts w:eastAsia="Arial Unicode MS"/>
                <w:b/>
                <w:sz w:val="24"/>
                <w:szCs w:val="24"/>
              </w:rPr>
              <w:t>Ankle</w:t>
            </w:r>
            <w:r w:rsidRPr="003B7DAC">
              <w:rPr>
                <w:rFonts w:eastAsia="Arial Unicode MS"/>
                <w:b/>
                <w:sz w:val="24"/>
                <w:szCs w:val="24"/>
              </w:rPr>
              <w:t xml:space="preserve"> </w:t>
            </w:r>
            <w:r>
              <w:rPr>
                <w:rFonts w:eastAsia="Arial Unicode MS"/>
                <w:b/>
                <w:sz w:val="24"/>
                <w:szCs w:val="24"/>
              </w:rPr>
              <w:t>Angle</w:t>
            </w:r>
            <w:r w:rsidRPr="003B7DAC">
              <w:rPr>
                <w:rFonts w:eastAsia="Arial Unicode MS"/>
                <w:b/>
                <w:sz w:val="24"/>
                <w:szCs w:val="24"/>
              </w:rPr>
              <w:t xml:space="preserve"> in degree</w:t>
            </w:r>
          </w:p>
        </w:tc>
        <w:tc>
          <w:tcPr>
            <w:tcW w:w="992" w:type="dxa"/>
          </w:tcPr>
          <w:p w:rsidR="004D291E" w:rsidRPr="003B7DAC" w:rsidRDefault="004D291E" w:rsidP="004D291E">
            <w:pPr>
              <w:jc w:val="center"/>
              <w:rPr>
                <w:sz w:val="24"/>
                <w:szCs w:val="24"/>
              </w:rPr>
            </w:pPr>
            <w:r w:rsidRPr="003B7DAC">
              <w:rPr>
                <w:sz w:val="24"/>
                <w:szCs w:val="24"/>
              </w:rPr>
              <w:t>92.368</w:t>
            </w:r>
          </w:p>
        </w:tc>
        <w:tc>
          <w:tcPr>
            <w:tcW w:w="1418" w:type="dxa"/>
          </w:tcPr>
          <w:p w:rsidR="004D291E" w:rsidRPr="003B7DAC" w:rsidRDefault="004D291E" w:rsidP="004D291E">
            <w:pPr>
              <w:jc w:val="center"/>
              <w:rPr>
                <w:sz w:val="24"/>
                <w:szCs w:val="24"/>
              </w:rPr>
            </w:pPr>
            <w:r w:rsidRPr="003B7DAC">
              <w:rPr>
                <w:sz w:val="24"/>
                <w:szCs w:val="24"/>
              </w:rPr>
              <w:t>13.30</w:t>
            </w:r>
          </w:p>
        </w:tc>
        <w:tc>
          <w:tcPr>
            <w:tcW w:w="850" w:type="dxa"/>
          </w:tcPr>
          <w:p w:rsidR="004D291E" w:rsidRPr="003B7DAC" w:rsidRDefault="004D291E" w:rsidP="004D291E">
            <w:pPr>
              <w:jc w:val="center"/>
              <w:rPr>
                <w:sz w:val="24"/>
                <w:szCs w:val="24"/>
              </w:rPr>
            </w:pPr>
            <w:r w:rsidRPr="003B7DAC">
              <w:rPr>
                <w:sz w:val="24"/>
                <w:szCs w:val="24"/>
              </w:rPr>
              <w:t>4.70</w:t>
            </w:r>
          </w:p>
        </w:tc>
        <w:tc>
          <w:tcPr>
            <w:tcW w:w="992" w:type="dxa"/>
          </w:tcPr>
          <w:p w:rsidR="004D291E" w:rsidRPr="003B7DAC" w:rsidRDefault="004D291E" w:rsidP="004D291E">
            <w:pPr>
              <w:jc w:val="center"/>
              <w:rPr>
                <w:sz w:val="24"/>
                <w:szCs w:val="24"/>
              </w:rPr>
            </w:pPr>
            <w:r w:rsidRPr="003B7DAC">
              <w:rPr>
                <w:sz w:val="24"/>
                <w:szCs w:val="24"/>
              </w:rPr>
              <w:t>35</w:t>
            </w:r>
          </w:p>
        </w:tc>
        <w:tc>
          <w:tcPr>
            <w:tcW w:w="709" w:type="dxa"/>
          </w:tcPr>
          <w:p w:rsidR="004D291E" w:rsidRPr="003B7DAC" w:rsidRDefault="004D291E" w:rsidP="004D291E">
            <w:pPr>
              <w:jc w:val="center"/>
              <w:rPr>
                <w:sz w:val="24"/>
                <w:szCs w:val="24"/>
              </w:rPr>
            </w:pPr>
            <w:r w:rsidRPr="003B7DAC">
              <w:rPr>
                <w:sz w:val="24"/>
                <w:szCs w:val="24"/>
              </w:rPr>
              <w:t>77</w:t>
            </w:r>
          </w:p>
        </w:tc>
        <w:tc>
          <w:tcPr>
            <w:tcW w:w="851" w:type="dxa"/>
          </w:tcPr>
          <w:p w:rsidR="004D291E" w:rsidRPr="003B7DAC" w:rsidRDefault="004D291E" w:rsidP="004D291E">
            <w:pPr>
              <w:jc w:val="center"/>
              <w:rPr>
                <w:sz w:val="24"/>
                <w:szCs w:val="24"/>
              </w:rPr>
            </w:pPr>
            <w:r w:rsidRPr="003B7DAC">
              <w:rPr>
                <w:sz w:val="24"/>
                <w:szCs w:val="24"/>
              </w:rPr>
              <w:t>113</w:t>
            </w:r>
          </w:p>
        </w:tc>
        <w:tc>
          <w:tcPr>
            <w:tcW w:w="708" w:type="dxa"/>
            <w:shd w:val="clear" w:color="auto" w:fill="auto"/>
          </w:tcPr>
          <w:p w:rsidR="004D291E" w:rsidRPr="003B7DAC" w:rsidRDefault="004D291E" w:rsidP="004D291E">
            <w:pPr>
              <w:jc w:val="center"/>
              <w:rPr>
                <w:sz w:val="24"/>
                <w:szCs w:val="24"/>
              </w:rPr>
            </w:pPr>
            <w:r w:rsidRPr="003B7DAC">
              <w:rPr>
                <w:sz w:val="24"/>
                <w:szCs w:val="24"/>
              </w:rPr>
              <w:t>739</w:t>
            </w:r>
          </w:p>
        </w:tc>
      </w:tr>
      <w:tr w:rsidR="004D291E" w:rsidRPr="003B7DAC" w:rsidTr="004D291E">
        <w:tblPrEx>
          <w:tblLook w:val="04A0" w:firstRow="1" w:lastRow="0" w:firstColumn="1" w:lastColumn="0" w:noHBand="0" w:noVBand="1"/>
        </w:tblPrEx>
        <w:tc>
          <w:tcPr>
            <w:tcW w:w="2552" w:type="dxa"/>
          </w:tcPr>
          <w:p w:rsidR="004D291E" w:rsidRPr="003B7DAC" w:rsidRDefault="004D291E" w:rsidP="004D291E">
            <w:pPr>
              <w:jc w:val="center"/>
              <w:rPr>
                <w:b/>
                <w:sz w:val="24"/>
                <w:szCs w:val="24"/>
              </w:rPr>
            </w:pPr>
            <w:r>
              <w:rPr>
                <w:rFonts w:eastAsia="Arial Unicode MS"/>
                <w:b/>
                <w:sz w:val="24"/>
                <w:szCs w:val="24"/>
              </w:rPr>
              <w:t>Left</w:t>
            </w:r>
            <w:r w:rsidRPr="003B7DAC">
              <w:rPr>
                <w:rFonts w:eastAsia="Arial Unicode MS"/>
                <w:b/>
                <w:sz w:val="24"/>
                <w:szCs w:val="24"/>
              </w:rPr>
              <w:t xml:space="preserve"> </w:t>
            </w:r>
            <w:r>
              <w:rPr>
                <w:rFonts w:eastAsia="Arial Unicode MS"/>
                <w:b/>
                <w:sz w:val="24"/>
                <w:szCs w:val="24"/>
              </w:rPr>
              <w:t>Knee</w:t>
            </w:r>
            <w:r w:rsidRPr="003B7DAC">
              <w:rPr>
                <w:rFonts w:eastAsia="Arial Unicode MS"/>
                <w:b/>
                <w:sz w:val="24"/>
                <w:szCs w:val="24"/>
              </w:rPr>
              <w:t xml:space="preserve"> </w:t>
            </w:r>
            <w:r>
              <w:rPr>
                <w:rFonts w:eastAsia="Arial Unicode MS"/>
                <w:b/>
                <w:sz w:val="24"/>
                <w:szCs w:val="24"/>
              </w:rPr>
              <w:t>Angle</w:t>
            </w:r>
            <w:r w:rsidRPr="003B7DAC">
              <w:rPr>
                <w:rFonts w:eastAsia="Arial Unicode MS"/>
                <w:b/>
                <w:sz w:val="24"/>
                <w:szCs w:val="24"/>
              </w:rPr>
              <w:t xml:space="preserve"> in degree</w:t>
            </w:r>
          </w:p>
        </w:tc>
        <w:tc>
          <w:tcPr>
            <w:tcW w:w="992" w:type="dxa"/>
          </w:tcPr>
          <w:p w:rsidR="004D291E" w:rsidRPr="003B7DAC" w:rsidRDefault="004D291E" w:rsidP="004D291E">
            <w:pPr>
              <w:jc w:val="center"/>
              <w:rPr>
                <w:sz w:val="24"/>
                <w:szCs w:val="24"/>
              </w:rPr>
            </w:pPr>
            <w:r w:rsidRPr="003B7DAC">
              <w:rPr>
                <w:sz w:val="24"/>
                <w:szCs w:val="24"/>
              </w:rPr>
              <w:t>162.88</w:t>
            </w:r>
          </w:p>
        </w:tc>
        <w:tc>
          <w:tcPr>
            <w:tcW w:w="1418" w:type="dxa"/>
          </w:tcPr>
          <w:p w:rsidR="004D291E" w:rsidRPr="003B7DAC" w:rsidRDefault="004D291E" w:rsidP="004D291E">
            <w:pPr>
              <w:jc w:val="center"/>
              <w:rPr>
                <w:sz w:val="24"/>
                <w:szCs w:val="24"/>
              </w:rPr>
            </w:pPr>
            <w:r w:rsidRPr="003B7DAC">
              <w:rPr>
                <w:sz w:val="24"/>
                <w:szCs w:val="24"/>
              </w:rPr>
              <w:t>5.91</w:t>
            </w:r>
          </w:p>
        </w:tc>
        <w:tc>
          <w:tcPr>
            <w:tcW w:w="850" w:type="dxa"/>
          </w:tcPr>
          <w:p w:rsidR="004D291E" w:rsidRPr="003B7DAC" w:rsidRDefault="004D291E" w:rsidP="004D291E">
            <w:pPr>
              <w:jc w:val="center"/>
              <w:rPr>
                <w:sz w:val="24"/>
                <w:szCs w:val="24"/>
              </w:rPr>
            </w:pPr>
            <w:r w:rsidRPr="003B7DAC">
              <w:rPr>
                <w:sz w:val="24"/>
                <w:szCs w:val="24"/>
              </w:rPr>
              <w:t>2.09</w:t>
            </w:r>
          </w:p>
        </w:tc>
        <w:tc>
          <w:tcPr>
            <w:tcW w:w="992" w:type="dxa"/>
          </w:tcPr>
          <w:p w:rsidR="004D291E" w:rsidRPr="003B7DAC" w:rsidRDefault="004D291E" w:rsidP="004D291E">
            <w:pPr>
              <w:jc w:val="center"/>
              <w:rPr>
                <w:sz w:val="24"/>
                <w:szCs w:val="24"/>
              </w:rPr>
            </w:pPr>
            <w:r w:rsidRPr="003B7DAC">
              <w:rPr>
                <w:sz w:val="24"/>
                <w:szCs w:val="24"/>
              </w:rPr>
              <w:t>20</w:t>
            </w:r>
          </w:p>
        </w:tc>
        <w:tc>
          <w:tcPr>
            <w:tcW w:w="709" w:type="dxa"/>
          </w:tcPr>
          <w:p w:rsidR="004D291E" w:rsidRPr="003B7DAC" w:rsidRDefault="004D291E" w:rsidP="004D291E">
            <w:pPr>
              <w:jc w:val="center"/>
              <w:rPr>
                <w:sz w:val="24"/>
                <w:szCs w:val="24"/>
              </w:rPr>
            </w:pPr>
            <w:r w:rsidRPr="003B7DAC">
              <w:rPr>
                <w:sz w:val="24"/>
                <w:szCs w:val="24"/>
              </w:rPr>
              <w:t>154</w:t>
            </w:r>
          </w:p>
        </w:tc>
        <w:tc>
          <w:tcPr>
            <w:tcW w:w="851" w:type="dxa"/>
          </w:tcPr>
          <w:p w:rsidR="004D291E" w:rsidRPr="003B7DAC" w:rsidRDefault="004D291E" w:rsidP="004D291E">
            <w:pPr>
              <w:jc w:val="center"/>
              <w:rPr>
                <w:sz w:val="24"/>
                <w:szCs w:val="24"/>
              </w:rPr>
            </w:pPr>
            <w:r w:rsidRPr="003B7DAC">
              <w:rPr>
                <w:sz w:val="24"/>
                <w:szCs w:val="24"/>
              </w:rPr>
              <w:t>174</w:t>
            </w:r>
          </w:p>
        </w:tc>
        <w:tc>
          <w:tcPr>
            <w:tcW w:w="708" w:type="dxa"/>
            <w:shd w:val="clear" w:color="auto" w:fill="auto"/>
          </w:tcPr>
          <w:p w:rsidR="004D291E" w:rsidRPr="003B7DAC" w:rsidRDefault="004D291E" w:rsidP="004D291E">
            <w:pPr>
              <w:jc w:val="center"/>
              <w:rPr>
                <w:sz w:val="24"/>
                <w:szCs w:val="24"/>
              </w:rPr>
            </w:pPr>
            <w:r w:rsidRPr="003B7DAC">
              <w:rPr>
                <w:sz w:val="24"/>
                <w:szCs w:val="24"/>
              </w:rPr>
              <w:t>1303</w:t>
            </w:r>
          </w:p>
        </w:tc>
      </w:tr>
      <w:tr w:rsidR="004D291E" w:rsidRPr="003B7DAC" w:rsidTr="004D291E">
        <w:tblPrEx>
          <w:tblLook w:val="04A0" w:firstRow="1" w:lastRow="0" w:firstColumn="1" w:lastColumn="0" w:noHBand="0" w:noVBand="1"/>
        </w:tblPrEx>
        <w:tc>
          <w:tcPr>
            <w:tcW w:w="2552" w:type="dxa"/>
          </w:tcPr>
          <w:p w:rsidR="004D291E" w:rsidRPr="003B7DAC" w:rsidRDefault="004D291E" w:rsidP="004D291E">
            <w:pPr>
              <w:jc w:val="center"/>
              <w:rPr>
                <w:b/>
                <w:sz w:val="24"/>
                <w:szCs w:val="24"/>
              </w:rPr>
            </w:pPr>
            <w:r>
              <w:rPr>
                <w:rFonts w:eastAsia="Arial Unicode MS"/>
                <w:b/>
                <w:sz w:val="24"/>
                <w:szCs w:val="24"/>
              </w:rPr>
              <w:t>Right</w:t>
            </w:r>
            <w:r w:rsidRPr="003B7DAC">
              <w:rPr>
                <w:rFonts w:eastAsia="Arial Unicode MS"/>
                <w:b/>
                <w:sz w:val="24"/>
                <w:szCs w:val="24"/>
              </w:rPr>
              <w:t xml:space="preserve"> </w:t>
            </w:r>
            <w:r>
              <w:rPr>
                <w:rFonts w:eastAsia="Arial Unicode MS"/>
                <w:b/>
                <w:sz w:val="24"/>
                <w:szCs w:val="24"/>
              </w:rPr>
              <w:t>Knee</w:t>
            </w:r>
            <w:r w:rsidRPr="003B7DAC">
              <w:rPr>
                <w:rFonts w:eastAsia="Arial Unicode MS"/>
                <w:b/>
                <w:sz w:val="24"/>
                <w:szCs w:val="24"/>
              </w:rPr>
              <w:t xml:space="preserve"> </w:t>
            </w:r>
            <w:r>
              <w:rPr>
                <w:rFonts w:eastAsia="Arial Unicode MS"/>
                <w:b/>
                <w:sz w:val="24"/>
                <w:szCs w:val="24"/>
              </w:rPr>
              <w:t>Angle</w:t>
            </w:r>
            <w:r w:rsidRPr="003B7DAC">
              <w:rPr>
                <w:rFonts w:eastAsia="Arial Unicode MS"/>
                <w:b/>
                <w:sz w:val="24"/>
                <w:szCs w:val="24"/>
              </w:rPr>
              <w:t xml:space="preserve"> in degree</w:t>
            </w:r>
          </w:p>
        </w:tc>
        <w:tc>
          <w:tcPr>
            <w:tcW w:w="992" w:type="dxa"/>
          </w:tcPr>
          <w:p w:rsidR="004D291E" w:rsidRPr="003B7DAC" w:rsidRDefault="004D291E" w:rsidP="004D291E">
            <w:pPr>
              <w:jc w:val="center"/>
              <w:rPr>
                <w:sz w:val="24"/>
                <w:szCs w:val="24"/>
              </w:rPr>
            </w:pPr>
            <w:r w:rsidRPr="003B7DAC">
              <w:rPr>
                <w:color w:val="000000"/>
                <w:sz w:val="24"/>
                <w:szCs w:val="24"/>
              </w:rPr>
              <w:t>62.88</w:t>
            </w:r>
          </w:p>
        </w:tc>
        <w:tc>
          <w:tcPr>
            <w:tcW w:w="1418" w:type="dxa"/>
          </w:tcPr>
          <w:p w:rsidR="004D291E" w:rsidRPr="003B7DAC" w:rsidRDefault="004D291E" w:rsidP="004D291E">
            <w:pPr>
              <w:jc w:val="center"/>
              <w:rPr>
                <w:sz w:val="24"/>
                <w:szCs w:val="24"/>
              </w:rPr>
            </w:pPr>
            <w:r w:rsidRPr="003B7DAC">
              <w:rPr>
                <w:color w:val="000000"/>
                <w:sz w:val="24"/>
                <w:szCs w:val="24"/>
              </w:rPr>
              <w:t>9.28</w:t>
            </w:r>
          </w:p>
        </w:tc>
        <w:tc>
          <w:tcPr>
            <w:tcW w:w="850" w:type="dxa"/>
          </w:tcPr>
          <w:p w:rsidR="004D291E" w:rsidRPr="003B7DAC" w:rsidRDefault="004D291E" w:rsidP="004D291E">
            <w:pPr>
              <w:jc w:val="center"/>
              <w:rPr>
                <w:sz w:val="24"/>
                <w:szCs w:val="24"/>
              </w:rPr>
            </w:pPr>
            <w:r w:rsidRPr="003B7DAC">
              <w:rPr>
                <w:color w:val="000000"/>
                <w:sz w:val="24"/>
                <w:szCs w:val="24"/>
              </w:rPr>
              <w:t>3.28</w:t>
            </w:r>
          </w:p>
        </w:tc>
        <w:tc>
          <w:tcPr>
            <w:tcW w:w="992" w:type="dxa"/>
          </w:tcPr>
          <w:p w:rsidR="004D291E" w:rsidRPr="003B7DAC" w:rsidRDefault="004D291E" w:rsidP="004D291E">
            <w:pPr>
              <w:jc w:val="center"/>
              <w:rPr>
                <w:sz w:val="24"/>
                <w:szCs w:val="24"/>
              </w:rPr>
            </w:pPr>
            <w:r w:rsidRPr="003B7DAC">
              <w:rPr>
                <w:color w:val="000000"/>
                <w:sz w:val="24"/>
                <w:szCs w:val="24"/>
              </w:rPr>
              <w:t>25</w:t>
            </w:r>
          </w:p>
        </w:tc>
        <w:tc>
          <w:tcPr>
            <w:tcW w:w="709" w:type="dxa"/>
          </w:tcPr>
          <w:p w:rsidR="004D291E" w:rsidRPr="003B7DAC" w:rsidRDefault="004D291E" w:rsidP="004D291E">
            <w:pPr>
              <w:jc w:val="center"/>
              <w:rPr>
                <w:sz w:val="24"/>
                <w:szCs w:val="24"/>
              </w:rPr>
            </w:pPr>
            <w:r w:rsidRPr="003B7DAC">
              <w:rPr>
                <w:color w:val="000000"/>
                <w:sz w:val="24"/>
                <w:szCs w:val="24"/>
              </w:rPr>
              <w:t>52</w:t>
            </w:r>
          </w:p>
        </w:tc>
        <w:tc>
          <w:tcPr>
            <w:tcW w:w="851" w:type="dxa"/>
          </w:tcPr>
          <w:p w:rsidR="004D291E" w:rsidRPr="003B7DAC" w:rsidRDefault="004D291E" w:rsidP="004D291E">
            <w:pPr>
              <w:jc w:val="center"/>
              <w:rPr>
                <w:sz w:val="24"/>
                <w:szCs w:val="24"/>
              </w:rPr>
            </w:pPr>
            <w:r w:rsidRPr="003B7DAC">
              <w:rPr>
                <w:color w:val="000000"/>
                <w:sz w:val="24"/>
                <w:szCs w:val="24"/>
              </w:rPr>
              <w:t>77</w:t>
            </w:r>
          </w:p>
        </w:tc>
        <w:tc>
          <w:tcPr>
            <w:tcW w:w="708" w:type="dxa"/>
            <w:shd w:val="clear" w:color="auto" w:fill="auto"/>
          </w:tcPr>
          <w:p w:rsidR="004D291E" w:rsidRPr="003B7DAC" w:rsidRDefault="004D291E" w:rsidP="004D291E">
            <w:pPr>
              <w:jc w:val="center"/>
              <w:rPr>
                <w:sz w:val="24"/>
                <w:szCs w:val="24"/>
              </w:rPr>
            </w:pPr>
            <w:r w:rsidRPr="003B7DAC">
              <w:rPr>
                <w:color w:val="000000"/>
                <w:sz w:val="24"/>
                <w:szCs w:val="24"/>
              </w:rPr>
              <w:t>503</w:t>
            </w:r>
          </w:p>
        </w:tc>
      </w:tr>
      <w:tr w:rsidR="004D291E" w:rsidRPr="003B7DAC" w:rsidTr="004D291E">
        <w:tblPrEx>
          <w:tblLook w:val="04A0" w:firstRow="1" w:lastRow="0" w:firstColumn="1" w:lastColumn="0" w:noHBand="0" w:noVBand="1"/>
        </w:tblPrEx>
        <w:tc>
          <w:tcPr>
            <w:tcW w:w="2552" w:type="dxa"/>
          </w:tcPr>
          <w:p w:rsidR="004D291E" w:rsidRPr="003B7DAC" w:rsidRDefault="004D291E" w:rsidP="004D291E">
            <w:pPr>
              <w:jc w:val="center"/>
              <w:rPr>
                <w:b/>
                <w:sz w:val="24"/>
                <w:szCs w:val="24"/>
              </w:rPr>
            </w:pPr>
            <w:r>
              <w:rPr>
                <w:rFonts w:eastAsia="Arial Unicode MS"/>
                <w:b/>
                <w:sz w:val="24"/>
                <w:szCs w:val="24"/>
              </w:rPr>
              <w:t>Left</w:t>
            </w:r>
            <w:r w:rsidRPr="003B7DAC">
              <w:rPr>
                <w:rFonts w:eastAsia="Arial Unicode MS"/>
                <w:b/>
                <w:sz w:val="24"/>
                <w:szCs w:val="24"/>
              </w:rPr>
              <w:t xml:space="preserve"> </w:t>
            </w:r>
            <w:r>
              <w:rPr>
                <w:rFonts w:eastAsia="Arial Unicode MS"/>
                <w:b/>
                <w:sz w:val="24"/>
                <w:szCs w:val="24"/>
              </w:rPr>
              <w:t>Hip</w:t>
            </w:r>
            <w:r w:rsidRPr="003B7DAC">
              <w:rPr>
                <w:rFonts w:eastAsia="Arial Unicode MS"/>
                <w:b/>
                <w:sz w:val="24"/>
                <w:szCs w:val="24"/>
              </w:rPr>
              <w:t xml:space="preserve"> </w:t>
            </w:r>
            <w:r>
              <w:rPr>
                <w:rFonts w:eastAsia="Arial Unicode MS"/>
                <w:b/>
                <w:sz w:val="24"/>
                <w:szCs w:val="24"/>
              </w:rPr>
              <w:t>Angle</w:t>
            </w:r>
            <w:r w:rsidRPr="003B7DAC">
              <w:rPr>
                <w:rFonts w:eastAsia="Arial Unicode MS"/>
                <w:b/>
                <w:sz w:val="24"/>
                <w:szCs w:val="24"/>
              </w:rPr>
              <w:t xml:space="preserve"> in degree</w:t>
            </w:r>
          </w:p>
        </w:tc>
        <w:tc>
          <w:tcPr>
            <w:tcW w:w="992" w:type="dxa"/>
          </w:tcPr>
          <w:p w:rsidR="004D291E" w:rsidRPr="003B7DAC" w:rsidRDefault="004D291E" w:rsidP="004D291E">
            <w:pPr>
              <w:jc w:val="center"/>
              <w:rPr>
                <w:sz w:val="24"/>
                <w:szCs w:val="24"/>
              </w:rPr>
            </w:pPr>
            <w:r w:rsidRPr="003B7DAC">
              <w:rPr>
                <w:sz w:val="24"/>
                <w:szCs w:val="24"/>
              </w:rPr>
              <w:t>167.62</w:t>
            </w:r>
          </w:p>
        </w:tc>
        <w:tc>
          <w:tcPr>
            <w:tcW w:w="1418" w:type="dxa"/>
          </w:tcPr>
          <w:p w:rsidR="004D291E" w:rsidRPr="003B7DAC" w:rsidRDefault="004D291E" w:rsidP="004D291E">
            <w:pPr>
              <w:jc w:val="center"/>
              <w:rPr>
                <w:sz w:val="24"/>
                <w:szCs w:val="24"/>
              </w:rPr>
            </w:pPr>
            <w:r w:rsidRPr="003B7DAC">
              <w:rPr>
                <w:sz w:val="24"/>
                <w:szCs w:val="24"/>
              </w:rPr>
              <w:t>10.21</w:t>
            </w:r>
          </w:p>
        </w:tc>
        <w:tc>
          <w:tcPr>
            <w:tcW w:w="850" w:type="dxa"/>
          </w:tcPr>
          <w:p w:rsidR="004D291E" w:rsidRPr="003B7DAC" w:rsidRDefault="004D291E" w:rsidP="004D291E">
            <w:pPr>
              <w:jc w:val="center"/>
              <w:rPr>
                <w:sz w:val="24"/>
                <w:szCs w:val="24"/>
              </w:rPr>
            </w:pPr>
            <w:r w:rsidRPr="003B7DAC">
              <w:rPr>
                <w:sz w:val="24"/>
                <w:szCs w:val="24"/>
              </w:rPr>
              <w:t>3.61</w:t>
            </w:r>
          </w:p>
        </w:tc>
        <w:tc>
          <w:tcPr>
            <w:tcW w:w="992" w:type="dxa"/>
          </w:tcPr>
          <w:p w:rsidR="004D291E" w:rsidRPr="003B7DAC" w:rsidRDefault="004D291E" w:rsidP="004D291E">
            <w:pPr>
              <w:jc w:val="center"/>
              <w:rPr>
                <w:sz w:val="24"/>
                <w:szCs w:val="24"/>
              </w:rPr>
            </w:pPr>
            <w:r w:rsidRPr="003B7DAC">
              <w:rPr>
                <w:sz w:val="24"/>
                <w:szCs w:val="24"/>
              </w:rPr>
              <w:t>31</w:t>
            </w:r>
          </w:p>
        </w:tc>
        <w:tc>
          <w:tcPr>
            <w:tcW w:w="709" w:type="dxa"/>
          </w:tcPr>
          <w:p w:rsidR="004D291E" w:rsidRPr="003B7DAC" w:rsidRDefault="004D291E" w:rsidP="004D291E">
            <w:pPr>
              <w:jc w:val="center"/>
              <w:rPr>
                <w:sz w:val="24"/>
                <w:szCs w:val="24"/>
              </w:rPr>
            </w:pPr>
            <w:r w:rsidRPr="003B7DAC">
              <w:rPr>
                <w:sz w:val="24"/>
                <w:szCs w:val="24"/>
              </w:rPr>
              <w:t>154</w:t>
            </w:r>
          </w:p>
        </w:tc>
        <w:tc>
          <w:tcPr>
            <w:tcW w:w="851" w:type="dxa"/>
          </w:tcPr>
          <w:p w:rsidR="004D291E" w:rsidRPr="003B7DAC" w:rsidRDefault="004D291E" w:rsidP="004D291E">
            <w:pPr>
              <w:jc w:val="center"/>
              <w:rPr>
                <w:sz w:val="24"/>
                <w:szCs w:val="24"/>
              </w:rPr>
            </w:pPr>
            <w:r w:rsidRPr="003B7DAC">
              <w:rPr>
                <w:sz w:val="24"/>
                <w:szCs w:val="24"/>
              </w:rPr>
              <w:t>185</w:t>
            </w:r>
          </w:p>
        </w:tc>
        <w:tc>
          <w:tcPr>
            <w:tcW w:w="708" w:type="dxa"/>
            <w:shd w:val="clear" w:color="auto" w:fill="auto"/>
          </w:tcPr>
          <w:p w:rsidR="004D291E" w:rsidRPr="003B7DAC" w:rsidRDefault="004D291E" w:rsidP="004D291E">
            <w:pPr>
              <w:jc w:val="center"/>
              <w:rPr>
                <w:sz w:val="24"/>
                <w:szCs w:val="24"/>
              </w:rPr>
            </w:pPr>
            <w:r w:rsidRPr="003B7DAC">
              <w:rPr>
                <w:sz w:val="24"/>
                <w:szCs w:val="24"/>
              </w:rPr>
              <w:t>1341</w:t>
            </w:r>
          </w:p>
        </w:tc>
      </w:tr>
      <w:tr w:rsidR="004D291E" w:rsidRPr="003B7DAC" w:rsidTr="004D291E">
        <w:tblPrEx>
          <w:tblLook w:val="04A0" w:firstRow="1" w:lastRow="0" w:firstColumn="1" w:lastColumn="0" w:noHBand="0" w:noVBand="1"/>
        </w:tblPrEx>
        <w:tc>
          <w:tcPr>
            <w:tcW w:w="2552" w:type="dxa"/>
          </w:tcPr>
          <w:p w:rsidR="004D291E" w:rsidRPr="003B7DAC" w:rsidRDefault="004D291E" w:rsidP="004D291E">
            <w:pPr>
              <w:jc w:val="center"/>
              <w:rPr>
                <w:b/>
                <w:sz w:val="24"/>
                <w:szCs w:val="24"/>
              </w:rPr>
            </w:pPr>
            <w:r>
              <w:rPr>
                <w:rFonts w:eastAsia="Arial Unicode MS"/>
                <w:b/>
                <w:sz w:val="24"/>
                <w:szCs w:val="24"/>
              </w:rPr>
              <w:t>Right</w:t>
            </w:r>
            <w:r w:rsidRPr="003B7DAC">
              <w:rPr>
                <w:rFonts w:eastAsia="Arial Unicode MS"/>
                <w:b/>
                <w:sz w:val="24"/>
                <w:szCs w:val="24"/>
              </w:rPr>
              <w:t xml:space="preserve"> </w:t>
            </w:r>
            <w:r>
              <w:rPr>
                <w:rFonts w:eastAsia="Arial Unicode MS"/>
                <w:b/>
                <w:sz w:val="24"/>
                <w:szCs w:val="24"/>
              </w:rPr>
              <w:t>Hip</w:t>
            </w:r>
            <w:r w:rsidRPr="003B7DAC">
              <w:rPr>
                <w:rFonts w:eastAsia="Arial Unicode MS"/>
                <w:b/>
                <w:sz w:val="24"/>
                <w:szCs w:val="24"/>
              </w:rPr>
              <w:t xml:space="preserve"> </w:t>
            </w:r>
            <w:r>
              <w:rPr>
                <w:rFonts w:eastAsia="Arial Unicode MS"/>
                <w:b/>
                <w:sz w:val="24"/>
                <w:szCs w:val="24"/>
              </w:rPr>
              <w:t>Angle</w:t>
            </w:r>
            <w:r w:rsidRPr="003B7DAC">
              <w:rPr>
                <w:rFonts w:eastAsia="Arial Unicode MS"/>
                <w:b/>
                <w:sz w:val="24"/>
                <w:szCs w:val="24"/>
              </w:rPr>
              <w:t xml:space="preserve"> in degree</w:t>
            </w:r>
          </w:p>
        </w:tc>
        <w:tc>
          <w:tcPr>
            <w:tcW w:w="992" w:type="dxa"/>
          </w:tcPr>
          <w:p w:rsidR="004D291E" w:rsidRPr="003B7DAC" w:rsidRDefault="004D291E" w:rsidP="004D291E">
            <w:pPr>
              <w:jc w:val="center"/>
              <w:rPr>
                <w:sz w:val="24"/>
                <w:szCs w:val="24"/>
              </w:rPr>
            </w:pPr>
            <w:r w:rsidRPr="003B7DAC">
              <w:rPr>
                <w:sz w:val="24"/>
                <w:szCs w:val="24"/>
              </w:rPr>
              <w:t>99.63</w:t>
            </w:r>
          </w:p>
        </w:tc>
        <w:tc>
          <w:tcPr>
            <w:tcW w:w="1418" w:type="dxa"/>
          </w:tcPr>
          <w:p w:rsidR="004D291E" w:rsidRPr="003B7DAC" w:rsidRDefault="004D291E" w:rsidP="004D291E">
            <w:pPr>
              <w:jc w:val="center"/>
              <w:rPr>
                <w:sz w:val="24"/>
                <w:szCs w:val="24"/>
              </w:rPr>
            </w:pPr>
            <w:r w:rsidRPr="003B7DAC">
              <w:rPr>
                <w:sz w:val="24"/>
                <w:szCs w:val="24"/>
              </w:rPr>
              <w:t>11.27</w:t>
            </w:r>
          </w:p>
        </w:tc>
        <w:tc>
          <w:tcPr>
            <w:tcW w:w="850" w:type="dxa"/>
          </w:tcPr>
          <w:p w:rsidR="004D291E" w:rsidRPr="003B7DAC" w:rsidRDefault="004D291E" w:rsidP="004D291E">
            <w:pPr>
              <w:jc w:val="center"/>
              <w:rPr>
                <w:sz w:val="24"/>
                <w:szCs w:val="24"/>
              </w:rPr>
            </w:pPr>
            <w:r w:rsidRPr="003B7DAC">
              <w:rPr>
                <w:sz w:val="24"/>
                <w:szCs w:val="24"/>
              </w:rPr>
              <w:t>3.99</w:t>
            </w:r>
          </w:p>
        </w:tc>
        <w:tc>
          <w:tcPr>
            <w:tcW w:w="992" w:type="dxa"/>
          </w:tcPr>
          <w:p w:rsidR="004D291E" w:rsidRPr="003B7DAC" w:rsidRDefault="004D291E" w:rsidP="004D291E">
            <w:pPr>
              <w:jc w:val="center"/>
              <w:rPr>
                <w:sz w:val="24"/>
                <w:szCs w:val="24"/>
              </w:rPr>
            </w:pPr>
            <w:r w:rsidRPr="003B7DAC">
              <w:rPr>
                <w:sz w:val="24"/>
                <w:szCs w:val="24"/>
              </w:rPr>
              <w:t>30</w:t>
            </w:r>
          </w:p>
        </w:tc>
        <w:tc>
          <w:tcPr>
            <w:tcW w:w="709" w:type="dxa"/>
          </w:tcPr>
          <w:p w:rsidR="004D291E" w:rsidRPr="003B7DAC" w:rsidRDefault="004D291E" w:rsidP="004D291E">
            <w:pPr>
              <w:jc w:val="center"/>
              <w:rPr>
                <w:sz w:val="24"/>
                <w:szCs w:val="24"/>
              </w:rPr>
            </w:pPr>
            <w:r w:rsidRPr="003B7DAC">
              <w:rPr>
                <w:sz w:val="24"/>
                <w:szCs w:val="24"/>
              </w:rPr>
              <w:t>87</w:t>
            </w:r>
          </w:p>
        </w:tc>
        <w:tc>
          <w:tcPr>
            <w:tcW w:w="851" w:type="dxa"/>
          </w:tcPr>
          <w:p w:rsidR="004D291E" w:rsidRPr="003B7DAC" w:rsidRDefault="004D291E" w:rsidP="004D291E">
            <w:pPr>
              <w:jc w:val="center"/>
              <w:rPr>
                <w:sz w:val="24"/>
                <w:szCs w:val="24"/>
              </w:rPr>
            </w:pPr>
            <w:r w:rsidRPr="003B7DAC">
              <w:rPr>
                <w:sz w:val="24"/>
                <w:szCs w:val="24"/>
              </w:rPr>
              <w:t>117</w:t>
            </w:r>
          </w:p>
        </w:tc>
        <w:tc>
          <w:tcPr>
            <w:tcW w:w="708" w:type="dxa"/>
            <w:shd w:val="clear" w:color="auto" w:fill="auto"/>
          </w:tcPr>
          <w:p w:rsidR="004D291E" w:rsidRPr="003B7DAC" w:rsidRDefault="004D291E" w:rsidP="004D291E">
            <w:pPr>
              <w:jc w:val="center"/>
              <w:rPr>
                <w:sz w:val="24"/>
                <w:szCs w:val="24"/>
              </w:rPr>
            </w:pPr>
            <w:r w:rsidRPr="003B7DAC">
              <w:rPr>
                <w:sz w:val="24"/>
                <w:szCs w:val="24"/>
              </w:rPr>
              <w:t>797</w:t>
            </w:r>
          </w:p>
        </w:tc>
      </w:tr>
      <w:tr w:rsidR="004D291E" w:rsidRPr="003B7DAC" w:rsidTr="004D291E">
        <w:tblPrEx>
          <w:tblLook w:val="04A0" w:firstRow="1" w:lastRow="0" w:firstColumn="1" w:lastColumn="0" w:noHBand="0" w:noVBand="1"/>
        </w:tblPrEx>
        <w:tc>
          <w:tcPr>
            <w:tcW w:w="2552" w:type="dxa"/>
          </w:tcPr>
          <w:p w:rsidR="004D291E" w:rsidRPr="003B7DAC" w:rsidRDefault="004D291E" w:rsidP="004D291E">
            <w:pPr>
              <w:jc w:val="center"/>
              <w:rPr>
                <w:b/>
                <w:sz w:val="24"/>
                <w:szCs w:val="24"/>
              </w:rPr>
            </w:pPr>
            <w:r>
              <w:rPr>
                <w:rFonts w:eastAsia="Arial Unicode MS"/>
                <w:b/>
                <w:sz w:val="24"/>
                <w:szCs w:val="24"/>
              </w:rPr>
              <w:t>Left</w:t>
            </w:r>
            <w:r w:rsidRPr="003B7DAC">
              <w:rPr>
                <w:rFonts w:eastAsia="Arial Unicode MS"/>
                <w:b/>
                <w:sz w:val="24"/>
                <w:szCs w:val="24"/>
              </w:rPr>
              <w:t xml:space="preserve"> Shoulder </w:t>
            </w:r>
            <w:r>
              <w:rPr>
                <w:rFonts w:eastAsia="Arial Unicode MS"/>
                <w:b/>
                <w:sz w:val="24"/>
                <w:szCs w:val="24"/>
              </w:rPr>
              <w:t>Angle</w:t>
            </w:r>
            <w:r w:rsidRPr="003B7DAC">
              <w:rPr>
                <w:rFonts w:eastAsia="Arial Unicode MS"/>
                <w:b/>
                <w:sz w:val="24"/>
                <w:szCs w:val="24"/>
              </w:rPr>
              <w:t xml:space="preserve"> in degree</w:t>
            </w:r>
          </w:p>
        </w:tc>
        <w:tc>
          <w:tcPr>
            <w:tcW w:w="992" w:type="dxa"/>
          </w:tcPr>
          <w:p w:rsidR="004D291E" w:rsidRPr="003B7DAC" w:rsidRDefault="004D291E" w:rsidP="004D291E">
            <w:pPr>
              <w:jc w:val="center"/>
              <w:rPr>
                <w:sz w:val="24"/>
                <w:szCs w:val="24"/>
              </w:rPr>
            </w:pPr>
            <w:r w:rsidRPr="003B7DAC">
              <w:rPr>
                <w:sz w:val="24"/>
                <w:szCs w:val="24"/>
              </w:rPr>
              <w:t>104.00</w:t>
            </w:r>
          </w:p>
        </w:tc>
        <w:tc>
          <w:tcPr>
            <w:tcW w:w="1418" w:type="dxa"/>
          </w:tcPr>
          <w:p w:rsidR="004D291E" w:rsidRPr="003B7DAC" w:rsidRDefault="004D291E" w:rsidP="004D291E">
            <w:pPr>
              <w:jc w:val="center"/>
              <w:rPr>
                <w:sz w:val="24"/>
                <w:szCs w:val="24"/>
              </w:rPr>
            </w:pPr>
            <w:r w:rsidRPr="003B7DAC">
              <w:rPr>
                <w:sz w:val="24"/>
                <w:szCs w:val="24"/>
              </w:rPr>
              <w:t>13.31</w:t>
            </w:r>
          </w:p>
        </w:tc>
        <w:tc>
          <w:tcPr>
            <w:tcW w:w="850" w:type="dxa"/>
          </w:tcPr>
          <w:p w:rsidR="004D291E" w:rsidRPr="003B7DAC" w:rsidRDefault="004D291E" w:rsidP="004D291E">
            <w:pPr>
              <w:jc w:val="center"/>
              <w:rPr>
                <w:sz w:val="24"/>
                <w:szCs w:val="24"/>
              </w:rPr>
            </w:pPr>
            <w:r w:rsidRPr="003B7DAC">
              <w:rPr>
                <w:sz w:val="24"/>
                <w:szCs w:val="24"/>
              </w:rPr>
              <w:t>4.71</w:t>
            </w:r>
          </w:p>
        </w:tc>
        <w:tc>
          <w:tcPr>
            <w:tcW w:w="992" w:type="dxa"/>
          </w:tcPr>
          <w:p w:rsidR="004D291E" w:rsidRPr="003B7DAC" w:rsidRDefault="004D291E" w:rsidP="004D291E">
            <w:pPr>
              <w:jc w:val="center"/>
              <w:rPr>
                <w:sz w:val="24"/>
                <w:szCs w:val="24"/>
              </w:rPr>
            </w:pPr>
            <w:r w:rsidRPr="003B7DAC">
              <w:rPr>
                <w:sz w:val="24"/>
                <w:szCs w:val="24"/>
              </w:rPr>
              <w:t>45</w:t>
            </w:r>
          </w:p>
        </w:tc>
        <w:tc>
          <w:tcPr>
            <w:tcW w:w="709" w:type="dxa"/>
          </w:tcPr>
          <w:p w:rsidR="004D291E" w:rsidRPr="003B7DAC" w:rsidRDefault="004D291E" w:rsidP="004D291E">
            <w:pPr>
              <w:jc w:val="center"/>
              <w:rPr>
                <w:sz w:val="24"/>
                <w:szCs w:val="24"/>
              </w:rPr>
            </w:pPr>
            <w:r w:rsidRPr="003B7DAC">
              <w:rPr>
                <w:sz w:val="24"/>
                <w:szCs w:val="24"/>
              </w:rPr>
              <w:t>77</w:t>
            </w:r>
          </w:p>
        </w:tc>
        <w:tc>
          <w:tcPr>
            <w:tcW w:w="851" w:type="dxa"/>
          </w:tcPr>
          <w:p w:rsidR="004D291E" w:rsidRPr="003B7DAC" w:rsidRDefault="004D291E" w:rsidP="004D291E">
            <w:pPr>
              <w:jc w:val="center"/>
              <w:rPr>
                <w:sz w:val="24"/>
                <w:szCs w:val="24"/>
              </w:rPr>
            </w:pPr>
            <w:r w:rsidRPr="003B7DAC">
              <w:rPr>
                <w:sz w:val="24"/>
                <w:szCs w:val="24"/>
              </w:rPr>
              <w:t>122</w:t>
            </w:r>
          </w:p>
        </w:tc>
        <w:tc>
          <w:tcPr>
            <w:tcW w:w="708" w:type="dxa"/>
            <w:shd w:val="clear" w:color="auto" w:fill="auto"/>
          </w:tcPr>
          <w:p w:rsidR="004D291E" w:rsidRPr="003B7DAC" w:rsidRDefault="004D291E" w:rsidP="004D291E">
            <w:pPr>
              <w:jc w:val="center"/>
              <w:rPr>
                <w:sz w:val="24"/>
                <w:szCs w:val="24"/>
              </w:rPr>
            </w:pPr>
            <w:r w:rsidRPr="003B7DAC">
              <w:rPr>
                <w:sz w:val="24"/>
                <w:szCs w:val="24"/>
              </w:rPr>
              <w:t>832</w:t>
            </w:r>
          </w:p>
        </w:tc>
      </w:tr>
      <w:tr w:rsidR="004D291E" w:rsidRPr="003B7DAC" w:rsidTr="004D291E">
        <w:tblPrEx>
          <w:tblLook w:val="04A0" w:firstRow="1" w:lastRow="0" w:firstColumn="1" w:lastColumn="0" w:noHBand="0" w:noVBand="1"/>
        </w:tblPrEx>
        <w:tc>
          <w:tcPr>
            <w:tcW w:w="2552" w:type="dxa"/>
          </w:tcPr>
          <w:p w:rsidR="004D291E" w:rsidRPr="003B7DAC" w:rsidRDefault="004D291E" w:rsidP="004D291E">
            <w:pPr>
              <w:jc w:val="center"/>
              <w:rPr>
                <w:b/>
                <w:sz w:val="24"/>
                <w:szCs w:val="24"/>
              </w:rPr>
            </w:pPr>
            <w:r>
              <w:rPr>
                <w:rFonts w:eastAsia="Arial Unicode MS"/>
                <w:b/>
                <w:sz w:val="24"/>
                <w:szCs w:val="24"/>
              </w:rPr>
              <w:t>Right</w:t>
            </w:r>
            <w:r w:rsidRPr="003B7DAC">
              <w:rPr>
                <w:rFonts w:eastAsia="Arial Unicode MS"/>
                <w:b/>
                <w:sz w:val="24"/>
                <w:szCs w:val="24"/>
              </w:rPr>
              <w:t xml:space="preserve"> Shoulder </w:t>
            </w:r>
            <w:r>
              <w:rPr>
                <w:rFonts w:eastAsia="Arial Unicode MS"/>
                <w:b/>
                <w:sz w:val="24"/>
                <w:szCs w:val="24"/>
              </w:rPr>
              <w:t>Angle</w:t>
            </w:r>
            <w:r w:rsidRPr="003B7DAC">
              <w:rPr>
                <w:rFonts w:eastAsia="Arial Unicode MS"/>
                <w:b/>
                <w:sz w:val="24"/>
                <w:szCs w:val="24"/>
              </w:rPr>
              <w:t xml:space="preserve"> in degree</w:t>
            </w:r>
          </w:p>
        </w:tc>
        <w:tc>
          <w:tcPr>
            <w:tcW w:w="992" w:type="dxa"/>
          </w:tcPr>
          <w:p w:rsidR="004D291E" w:rsidRPr="003B7DAC" w:rsidRDefault="004D291E" w:rsidP="004D291E">
            <w:pPr>
              <w:jc w:val="center"/>
              <w:rPr>
                <w:sz w:val="24"/>
                <w:szCs w:val="24"/>
              </w:rPr>
            </w:pPr>
            <w:r w:rsidRPr="003B7DAC">
              <w:rPr>
                <w:sz w:val="24"/>
                <w:szCs w:val="24"/>
              </w:rPr>
              <w:t>83.38</w:t>
            </w:r>
          </w:p>
        </w:tc>
        <w:tc>
          <w:tcPr>
            <w:tcW w:w="1418" w:type="dxa"/>
          </w:tcPr>
          <w:p w:rsidR="004D291E" w:rsidRPr="003B7DAC" w:rsidRDefault="004D291E" w:rsidP="004D291E">
            <w:pPr>
              <w:jc w:val="center"/>
              <w:rPr>
                <w:sz w:val="24"/>
                <w:szCs w:val="24"/>
              </w:rPr>
            </w:pPr>
            <w:r w:rsidRPr="003B7DAC">
              <w:rPr>
                <w:sz w:val="24"/>
                <w:szCs w:val="24"/>
              </w:rPr>
              <w:t>10.76</w:t>
            </w:r>
          </w:p>
        </w:tc>
        <w:tc>
          <w:tcPr>
            <w:tcW w:w="850" w:type="dxa"/>
          </w:tcPr>
          <w:p w:rsidR="004D291E" w:rsidRPr="003B7DAC" w:rsidRDefault="004D291E" w:rsidP="004D291E">
            <w:pPr>
              <w:jc w:val="center"/>
              <w:rPr>
                <w:sz w:val="24"/>
                <w:szCs w:val="24"/>
              </w:rPr>
            </w:pPr>
            <w:r w:rsidRPr="003B7DAC">
              <w:rPr>
                <w:sz w:val="24"/>
                <w:szCs w:val="24"/>
              </w:rPr>
              <w:t>3.80</w:t>
            </w:r>
          </w:p>
        </w:tc>
        <w:tc>
          <w:tcPr>
            <w:tcW w:w="992" w:type="dxa"/>
          </w:tcPr>
          <w:p w:rsidR="004D291E" w:rsidRPr="003B7DAC" w:rsidRDefault="004D291E" w:rsidP="004D291E">
            <w:pPr>
              <w:jc w:val="center"/>
              <w:rPr>
                <w:sz w:val="24"/>
                <w:szCs w:val="24"/>
              </w:rPr>
            </w:pPr>
            <w:r w:rsidRPr="003B7DAC">
              <w:rPr>
                <w:sz w:val="24"/>
                <w:szCs w:val="24"/>
              </w:rPr>
              <w:t>28</w:t>
            </w:r>
          </w:p>
        </w:tc>
        <w:tc>
          <w:tcPr>
            <w:tcW w:w="709" w:type="dxa"/>
          </w:tcPr>
          <w:p w:rsidR="004D291E" w:rsidRPr="003B7DAC" w:rsidRDefault="004D291E" w:rsidP="004D291E">
            <w:pPr>
              <w:jc w:val="center"/>
              <w:rPr>
                <w:sz w:val="24"/>
                <w:szCs w:val="24"/>
              </w:rPr>
            </w:pPr>
            <w:r w:rsidRPr="003B7DAC">
              <w:rPr>
                <w:sz w:val="24"/>
                <w:szCs w:val="24"/>
              </w:rPr>
              <w:t>68</w:t>
            </w:r>
          </w:p>
        </w:tc>
        <w:tc>
          <w:tcPr>
            <w:tcW w:w="851" w:type="dxa"/>
          </w:tcPr>
          <w:p w:rsidR="004D291E" w:rsidRPr="003B7DAC" w:rsidRDefault="004D291E" w:rsidP="004D291E">
            <w:pPr>
              <w:jc w:val="center"/>
              <w:rPr>
                <w:sz w:val="24"/>
                <w:szCs w:val="24"/>
              </w:rPr>
            </w:pPr>
            <w:r w:rsidRPr="003B7DAC">
              <w:rPr>
                <w:sz w:val="24"/>
                <w:szCs w:val="24"/>
              </w:rPr>
              <w:t>96</w:t>
            </w:r>
          </w:p>
        </w:tc>
        <w:tc>
          <w:tcPr>
            <w:tcW w:w="708" w:type="dxa"/>
            <w:shd w:val="clear" w:color="auto" w:fill="auto"/>
          </w:tcPr>
          <w:p w:rsidR="004D291E" w:rsidRPr="003B7DAC" w:rsidRDefault="004D291E" w:rsidP="004D291E">
            <w:pPr>
              <w:jc w:val="center"/>
              <w:rPr>
                <w:sz w:val="24"/>
                <w:szCs w:val="24"/>
              </w:rPr>
            </w:pPr>
            <w:r w:rsidRPr="003B7DAC">
              <w:rPr>
                <w:sz w:val="24"/>
                <w:szCs w:val="24"/>
              </w:rPr>
              <w:t>667</w:t>
            </w:r>
          </w:p>
        </w:tc>
      </w:tr>
      <w:tr w:rsidR="004D291E" w:rsidRPr="003B7DAC" w:rsidTr="004D291E">
        <w:tblPrEx>
          <w:tblLook w:val="04A0" w:firstRow="1" w:lastRow="0" w:firstColumn="1" w:lastColumn="0" w:noHBand="0" w:noVBand="1"/>
        </w:tblPrEx>
        <w:tc>
          <w:tcPr>
            <w:tcW w:w="2552" w:type="dxa"/>
          </w:tcPr>
          <w:p w:rsidR="004D291E" w:rsidRPr="003B7DAC" w:rsidRDefault="004D291E" w:rsidP="004D291E">
            <w:pPr>
              <w:jc w:val="center"/>
              <w:rPr>
                <w:b/>
                <w:sz w:val="24"/>
                <w:szCs w:val="24"/>
              </w:rPr>
            </w:pPr>
            <w:r>
              <w:rPr>
                <w:rFonts w:eastAsia="Arial Unicode MS"/>
                <w:b/>
                <w:sz w:val="24"/>
                <w:szCs w:val="24"/>
              </w:rPr>
              <w:t>Left</w:t>
            </w:r>
            <w:r w:rsidRPr="003B7DAC">
              <w:rPr>
                <w:rFonts w:eastAsia="Arial Unicode MS"/>
                <w:b/>
                <w:sz w:val="24"/>
                <w:szCs w:val="24"/>
              </w:rPr>
              <w:t xml:space="preserve"> </w:t>
            </w:r>
            <w:r>
              <w:rPr>
                <w:rFonts w:eastAsia="Arial Unicode MS"/>
                <w:b/>
                <w:sz w:val="24"/>
                <w:szCs w:val="24"/>
              </w:rPr>
              <w:t>Elbow</w:t>
            </w:r>
            <w:r w:rsidRPr="003B7DAC">
              <w:rPr>
                <w:rFonts w:eastAsia="Arial Unicode MS"/>
                <w:b/>
                <w:sz w:val="24"/>
                <w:szCs w:val="24"/>
              </w:rPr>
              <w:t xml:space="preserve"> </w:t>
            </w:r>
            <w:r>
              <w:rPr>
                <w:rFonts w:eastAsia="Arial Unicode MS"/>
                <w:b/>
                <w:sz w:val="24"/>
                <w:szCs w:val="24"/>
              </w:rPr>
              <w:t>Angle</w:t>
            </w:r>
            <w:r w:rsidRPr="003B7DAC">
              <w:rPr>
                <w:rFonts w:eastAsia="Arial Unicode MS"/>
                <w:b/>
                <w:sz w:val="24"/>
                <w:szCs w:val="24"/>
              </w:rPr>
              <w:t xml:space="preserve"> in degree</w:t>
            </w:r>
          </w:p>
        </w:tc>
        <w:tc>
          <w:tcPr>
            <w:tcW w:w="992" w:type="dxa"/>
          </w:tcPr>
          <w:p w:rsidR="004D291E" w:rsidRPr="003B7DAC" w:rsidRDefault="004D291E" w:rsidP="004D291E">
            <w:pPr>
              <w:jc w:val="center"/>
              <w:rPr>
                <w:sz w:val="24"/>
                <w:szCs w:val="24"/>
              </w:rPr>
            </w:pPr>
            <w:r w:rsidRPr="003B7DAC">
              <w:rPr>
                <w:sz w:val="24"/>
                <w:szCs w:val="24"/>
              </w:rPr>
              <w:t>110.38</w:t>
            </w:r>
          </w:p>
        </w:tc>
        <w:tc>
          <w:tcPr>
            <w:tcW w:w="1418" w:type="dxa"/>
          </w:tcPr>
          <w:p w:rsidR="004D291E" w:rsidRPr="003B7DAC" w:rsidRDefault="004D291E" w:rsidP="004D291E">
            <w:pPr>
              <w:jc w:val="center"/>
              <w:rPr>
                <w:sz w:val="24"/>
                <w:szCs w:val="24"/>
              </w:rPr>
            </w:pPr>
            <w:r w:rsidRPr="003B7DAC">
              <w:rPr>
                <w:sz w:val="24"/>
                <w:szCs w:val="24"/>
              </w:rPr>
              <w:t>27.58</w:t>
            </w:r>
          </w:p>
        </w:tc>
        <w:tc>
          <w:tcPr>
            <w:tcW w:w="850" w:type="dxa"/>
          </w:tcPr>
          <w:p w:rsidR="004D291E" w:rsidRPr="003B7DAC" w:rsidRDefault="004D291E" w:rsidP="004D291E">
            <w:pPr>
              <w:jc w:val="center"/>
              <w:rPr>
                <w:sz w:val="24"/>
                <w:szCs w:val="24"/>
              </w:rPr>
            </w:pPr>
            <w:r w:rsidRPr="003B7DAC">
              <w:rPr>
                <w:sz w:val="24"/>
                <w:szCs w:val="24"/>
              </w:rPr>
              <w:t>9.75</w:t>
            </w:r>
          </w:p>
        </w:tc>
        <w:tc>
          <w:tcPr>
            <w:tcW w:w="992" w:type="dxa"/>
          </w:tcPr>
          <w:p w:rsidR="004D291E" w:rsidRPr="003B7DAC" w:rsidRDefault="004D291E" w:rsidP="004D291E">
            <w:pPr>
              <w:jc w:val="center"/>
              <w:rPr>
                <w:sz w:val="24"/>
                <w:szCs w:val="24"/>
              </w:rPr>
            </w:pPr>
            <w:r w:rsidRPr="003B7DAC">
              <w:rPr>
                <w:sz w:val="24"/>
                <w:szCs w:val="24"/>
              </w:rPr>
              <w:t>68</w:t>
            </w:r>
          </w:p>
        </w:tc>
        <w:tc>
          <w:tcPr>
            <w:tcW w:w="709" w:type="dxa"/>
          </w:tcPr>
          <w:p w:rsidR="004D291E" w:rsidRPr="003B7DAC" w:rsidRDefault="004D291E" w:rsidP="004D291E">
            <w:pPr>
              <w:jc w:val="center"/>
              <w:rPr>
                <w:sz w:val="24"/>
                <w:szCs w:val="24"/>
              </w:rPr>
            </w:pPr>
            <w:r w:rsidRPr="003B7DAC">
              <w:rPr>
                <w:sz w:val="24"/>
                <w:szCs w:val="24"/>
              </w:rPr>
              <w:t>83</w:t>
            </w:r>
          </w:p>
        </w:tc>
        <w:tc>
          <w:tcPr>
            <w:tcW w:w="851" w:type="dxa"/>
          </w:tcPr>
          <w:p w:rsidR="004D291E" w:rsidRPr="003B7DAC" w:rsidRDefault="004D291E" w:rsidP="004D291E">
            <w:pPr>
              <w:jc w:val="center"/>
              <w:rPr>
                <w:sz w:val="24"/>
                <w:szCs w:val="24"/>
              </w:rPr>
            </w:pPr>
            <w:r w:rsidRPr="003B7DAC">
              <w:rPr>
                <w:sz w:val="24"/>
                <w:szCs w:val="24"/>
              </w:rPr>
              <w:t>151</w:t>
            </w:r>
          </w:p>
        </w:tc>
        <w:tc>
          <w:tcPr>
            <w:tcW w:w="708" w:type="dxa"/>
            <w:shd w:val="clear" w:color="auto" w:fill="auto"/>
          </w:tcPr>
          <w:p w:rsidR="004D291E" w:rsidRPr="003B7DAC" w:rsidRDefault="004D291E" w:rsidP="004D291E">
            <w:pPr>
              <w:jc w:val="center"/>
              <w:rPr>
                <w:sz w:val="24"/>
                <w:szCs w:val="24"/>
              </w:rPr>
            </w:pPr>
            <w:r w:rsidRPr="003B7DAC">
              <w:rPr>
                <w:sz w:val="24"/>
                <w:szCs w:val="24"/>
              </w:rPr>
              <w:t>883</w:t>
            </w:r>
          </w:p>
        </w:tc>
      </w:tr>
      <w:tr w:rsidR="004D291E" w:rsidRPr="003B7DAC" w:rsidTr="004D291E">
        <w:tblPrEx>
          <w:tblLook w:val="04A0" w:firstRow="1" w:lastRow="0" w:firstColumn="1" w:lastColumn="0" w:noHBand="0" w:noVBand="1"/>
        </w:tblPrEx>
        <w:tc>
          <w:tcPr>
            <w:tcW w:w="2552" w:type="dxa"/>
          </w:tcPr>
          <w:p w:rsidR="004D291E" w:rsidRPr="003B7DAC" w:rsidRDefault="004D291E" w:rsidP="004D291E">
            <w:pPr>
              <w:jc w:val="center"/>
              <w:rPr>
                <w:b/>
                <w:sz w:val="24"/>
                <w:szCs w:val="24"/>
              </w:rPr>
            </w:pPr>
            <w:r>
              <w:rPr>
                <w:rFonts w:eastAsia="Arial Unicode MS"/>
                <w:b/>
                <w:sz w:val="24"/>
                <w:szCs w:val="24"/>
              </w:rPr>
              <w:t>Right</w:t>
            </w:r>
            <w:r w:rsidRPr="003B7DAC">
              <w:rPr>
                <w:rFonts w:eastAsia="Arial Unicode MS"/>
                <w:b/>
                <w:sz w:val="24"/>
                <w:szCs w:val="24"/>
              </w:rPr>
              <w:t xml:space="preserve"> </w:t>
            </w:r>
            <w:r>
              <w:rPr>
                <w:rFonts w:eastAsia="Arial Unicode MS"/>
                <w:b/>
                <w:sz w:val="24"/>
                <w:szCs w:val="24"/>
              </w:rPr>
              <w:t>Elbow</w:t>
            </w:r>
            <w:r w:rsidRPr="003B7DAC">
              <w:rPr>
                <w:rFonts w:eastAsia="Arial Unicode MS"/>
                <w:b/>
                <w:sz w:val="24"/>
                <w:szCs w:val="24"/>
              </w:rPr>
              <w:t xml:space="preserve"> </w:t>
            </w:r>
            <w:r>
              <w:rPr>
                <w:rFonts w:eastAsia="Arial Unicode MS"/>
                <w:b/>
                <w:sz w:val="24"/>
                <w:szCs w:val="24"/>
              </w:rPr>
              <w:t>Angle</w:t>
            </w:r>
            <w:r w:rsidRPr="003B7DAC">
              <w:rPr>
                <w:rFonts w:eastAsia="Arial Unicode MS"/>
                <w:b/>
                <w:sz w:val="24"/>
                <w:szCs w:val="24"/>
              </w:rPr>
              <w:t xml:space="preserve"> in degree</w:t>
            </w:r>
          </w:p>
        </w:tc>
        <w:tc>
          <w:tcPr>
            <w:tcW w:w="992" w:type="dxa"/>
          </w:tcPr>
          <w:p w:rsidR="004D291E" w:rsidRPr="003B7DAC" w:rsidRDefault="004D291E" w:rsidP="004D291E">
            <w:pPr>
              <w:jc w:val="center"/>
              <w:rPr>
                <w:sz w:val="24"/>
                <w:szCs w:val="24"/>
              </w:rPr>
            </w:pPr>
            <w:r w:rsidRPr="003B7DAC">
              <w:rPr>
                <w:sz w:val="24"/>
                <w:szCs w:val="24"/>
              </w:rPr>
              <w:t>77.75</w:t>
            </w:r>
          </w:p>
        </w:tc>
        <w:tc>
          <w:tcPr>
            <w:tcW w:w="1418" w:type="dxa"/>
          </w:tcPr>
          <w:p w:rsidR="004D291E" w:rsidRPr="003B7DAC" w:rsidRDefault="004D291E" w:rsidP="004D291E">
            <w:pPr>
              <w:jc w:val="center"/>
              <w:rPr>
                <w:sz w:val="24"/>
                <w:szCs w:val="24"/>
              </w:rPr>
            </w:pPr>
            <w:r w:rsidRPr="003B7DAC">
              <w:rPr>
                <w:sz w:val="24"/>
                <w:szCs w:val="24"/>
              </w:rPr>
              <w:t>9.60</w:t>
            </w:r>
          </w:p>
        </w:tc>
        <w:tc>
          <w:tcPr>
            <w:tcW w:w="850" w:type="dxa"/>
          </w:tcPr>
          <w:p w:rsidR="004D291E" w:rsidRPr="003B7DAC" w:rsidRDefault="004D291E" w:rsidP="004D291E">
            <w:pPr>
              <w:jc w:val="center"/>
              <w:rPr>
                <w:sz w:val="24"/>
                <w:szCs w:val="24"/>
              </w:rPr>
            </w:pPr>
            <w:r w:rsidRPr="003B7DAC">
              <w:rPr>
                <w:sz w:val="24"/>
                <w:szCs w:val="24"/>
              </w:rPr>
              <w:t>3.40</w:t>
            </w:r>
          </w:p>
        </w:tc>
        <w:tc>
          <w:tcPr>
            <w:tcW w:w="992" w:type="dxa"/>
          </w:tcPr>
          <w:p w:rsidR="004D291E" w:rsidRPr="003B7DAC" w:rsidRDefault="004D291E" w:rsidP="004D291E">
            <w:pPr>
              <w:jc w:val="center"/>
              <w:rPr>
                <w:sz w:val="24"/>
                <w:szCs w:val="24"/>
              </w:rPr>
            </w:pPr>
            <w:r w:rsidRPr="003B7DAC">
              <w:rPr>
                <w:sz w:val="24"/>
                <w:szCs w:val="24"/>
              </w:rPr>
              <w:t>28</w:t>
            </w:r>
          </w:p>
        </w:tc>
        <w:tc>
          <w:tcPr>
            <w:tcW w:w="709" w:type="dxa"/>
          </w:tcPr>
          <w:p w:rsidR="004D291E" w:rsidRPr="003B7DAC" w:rsidRDefault="004D291E" w:rsidP="004D291E">
            <w:pPr>
              <w:jc w:val="center"/>
              <w:rPr>
                <w:sz w:val="24"/>
                <w:szCs w:val="24"/>
              </w:rPr>
            </w:pPr>
            <w:r w:rsidRPr="003B7DAC">
              <w:rPr>
                <w:sz w:val="24"/>
                <w:szCs w:val="24"/>
              </w:rPr>
              <w:t>62</w:t>
            </w:r>
          </w:p>
        </w:tc>
        <w:tc>
          <w:tcPr>
            <w:tcW w:w="851" w:type="dxa"/>
          </w:tcPr>
          <w:p w:rsidR="004D291E" w:rsidRPr="003B7DAC" w:rsidRDefault="004D291E" w:rsidP="004D291E">
            <w:pPr>
              <w:jc w:val="center"/>
              <w:rPr>
                <w:sz w:val="24"/>
                <w:szCs w:val="24"/>
              </w:rPr>
            </w:pPr>
            <w:r w:rsidRPr="003B7DAC">
              <w:rPr>
                <w:sz w:val="24"/>
                <w:szCs w:val="24"/>
              </w:rPr>
              <w:t>90</w:t>
            </w:r>
          </w:p>
        </w:tc>
        <w:tc>
          <w:tcPr>
            <w:tcW w:w="708" w:type="dxa"/>
            <w:shd w:val="clear" w:color="auto" w:fill="auto"/>
          </w:tcPr>
          <w:p w:rsidR="004D291E" w:rsidRPr="003B7DAC" w:rsidRDefault="004D291E" w:rsidP="004D291E">
            <w:pPr>
              <w:jc w:val="center"/>
              <w:rPr>
                <w:sz w:val="24"/>
                <w:szCs w:val="24"/>
              </w:rPr>
            </w:pPr>
            <w:r w:rsidRPr="003B7DAC">
              <w:rPr>
                <w:sz w:val="24"/>
                <w:szCs w:val="24"/>
              </w:rPr>
              <w:t>622</w:t>
            </w:r>
          </w:p>
        </w:tc>
      </w:tr>
      <w:tr w:rsidR="004D291E" w:rsidRPr="003B7DAC" w:rsidTr="004D291E">
        <w:tblPrEx>
          <w:tblLook w:val="04A0" w:firstRow="1" w:lastRow="0" w:firstColumn="1" w:lastColumn="0" w:noHBand="0" w:noVBand="1"/>
        </w:tblPrEx>
        <w:tc>
          <w:tcPr>
            <w:tcW w:w="2552" w:type="dxa"/>
          </w:tcPr>
          <w:p w:rsidR="004D291E" w:rsidRPr="003B7DAC" w:rsidRDefault="004D291E" w:rsidP="004D291E">
            <w:pPr>
              <w:jc w:val="center"/>
              <w:rPr>
                <w:b/>
                <w:sz w:val="24"/>
                <w:szCs w:val="24"/>
              </w:rPr>
            </w:pPr>
            <w:r>
              <w:rPr>
                <w:rFonts w:eastAsia="Arial Unicode MS"/>
                <w:b/>
                <w:sz w:val="24"/>
                <w:szCs w:val="24"/>
              </w:rPr>
              <w:t>Left</w:t>
            </w:r>
            <w:r w:rsidRPr="003B7DAC">
              <w:rPr>
                <w:rFonts w:eastAsia="Arial Unicode MS"/>
                <w:b/>
                <w:sz w:val="24"/>
                <w:szCs w:val="24"/>
              </w:rPr>
              <w:t xml:space="preserve"> </w:t>
            </w:r>
            <w:r>
              <w:rPr>
                <w:rFonts w:eastAsia="Arial Unicode MS"/>
                <w:b/>
                <w:sz w:val="24"/>
                <w:szCs w:val="24"/>
              </w:rPr>
              <w:t>Wrist</w:t>
            </w:r>
            <w:r w:rsidRPr="003B7DAC">
              <w:rPr>
                <w:rFonts w:eastAsia="Arial Unicode MS"/>
                <w:b/>
                <w:sz w:val="24"/>
                <w:szCs w:val="24"/>
              </w:rPr>
              <w:t xml:space="preserve"> </w:t>
            </w:r>
            <w:r>
              <w:rPr>
                <w:rFonts w:eastAsia="Arial Unicode MS"/>
                <w:b/>
                <w:sz w:val="24"/>
                <w:szCs w:val="24"/>
              </w:rPr>
              <w:t>Angle</w:t>
            </w:r>
            <w:r w:rsidRPr="003B7DAC">
              <w:rPr>
                <w:rFonts w:eastAsia="Arial Unicode MS"/>
                <w:b/>
                <w:sz w:val="24"/>
                <w:szCs w:val="24"/>
              </w:rPr>
              <w:t xml:space="preserve"> in degree</w:t>
            </w:r>
          </w:p>
        </w:tc>
        <w:tc>
          <w:tcPr>
            <w:tcW w:w="992" w:type="dxa"/>
          </w:tcPr>
          <w:p w:rsidR="004D291E" w:rsidRPr="003B7DAC" w:rsidRDefault="004D291E" w:rsidP="004D291E">
            <w:pPr>
              <w:jc w:val="center"/>
              <w:rPr>
                <w:sz w:val="24"/>
                <w:szCs w:val="24"/>
              </w:rPr>
            </w:pPr>
            <w:r w:rsidRPr="003B7DAC">
              <w:rPr>
                <w:sz w:val="24"/>
                <w:szCs w:val="24"/>
              </w:rPr>
              <w:t>200.88</w:t>
            </w:r>
          </w:p>
        </w:tc>
        <w:tc>
          <w:tcPr>
            <w:tcW w:w="1418" w:type="dxa"/>
          </w:tcPr>
          <w:p w:rsidR="004D291E" w:rsidRPr="003B7DAC" w:rsidRDefault="004D291E" w:rsidP="004D291E">
            <w:pPr>
              <w:jc w:val="center"/>
              <w:rPr>
                <w:sz w:val="24"/>
                <w:szCs w:val="24"/>
              </w:rPr>
            </w:pPr>
            <w:r w:rsidRPr="003B7DAC">
              <w:rPr>
                <w:sz w:val="24"/>
                <w:szCs w:val="24"/>
              </w:rPr>
              <w:t>51.44</w:t>
            </w:r>
          </w:p>
        </w:tc>
        <w:tc>
          <w:tcPr>
            <w:tcW w:w="850" w:type="dxa"/>
          </w:tcPr>
          <w:p w:rsidR="004D291E" w:rsidRPr="003B7DAC" w:rsidRDefault="004D291E" w:rsidP="004D291E">
            <w:pPr>
              <w:jc w:val="center"/>
              <w:rPr>
                <w:sz w:val="24"/>
                <w:szCs w:val="24"/>
              </w:rPr>
            </w:pPr>
            <w:r w:rsidRPr="003B7DAC">
              <w:rPr>
                <w:sz w:val="24"/>
                <w:szCs w:val="24"/>
              </w:rPr>
              <w:t>18.19</w:t>
            </w:r>
          </w:p>
        </w:tc>
        <w:tc>
          <w:tcPr>
            <w:tcW w:w="992" w:type="dxa"/>
          </w:tcPr>
          <w:p w:rsidR="004D291E" w:rsidRPr="003B7DAC" w:rsidRDefault="004D291E" w:rsidP="004D291E">
            <w:pPr>
              <w:jc w:val="center"/>
              <w:rPr>
                <w:sz w:val="24"/>
                <w:szCs w:val="24"/>
              </w:rPr>
            </w:pPr>
            <w:r w:rsidRPr="003B7DAC">
              <w:rPr>
                <w:sz w:val="24"/>
                <w:szCs w:val="24"/>
              </w:rPr>
              <w:t>155</w:t>
            </w:r>
          </w:p>
        </w:tc>
        <w:tc>
          <w:tcPr>
            <w:tcW w:w="709" w:type="dxa"/>
          </w:tcPr>
          <w:p w:rsidR="004D291E" w:rsidRPr="003B7DAC" w:rsidRDefault="004D291E" w:rsidP="004D291E">
            <w:pPr>
              <w:jc w:val="center"/>
              <w:rPr>
                <w:sz w:val="24"/>
                <w:szCs w:val="24"/>
              </w:rPr>
            </w:pPr>
            <w:r w:rsidRPr="003B7DAC">
              <w:rPr>
                <w:sz w:val="24"/>
                <w:szCs w:val="24"/>
              </w:rPr>
              <w:t>120</w:t>
            </w:r>
          </w:p>
        </w:tc>
        <w:tc>
          <w:tcPr>
            <w:tcW w:w="851" w:type="dxa"/>
          </w:tcPr>
          <w:p w:rsidR="004D291E" w:rsidRPr="003B7DAC" w:rsidRDefault="004D291E" w:rsidP="004D291E">
            <w:pPr>
              <w:jc w:val="center"/>
              <w:rPr>
                <w:sz w:val="24"/>
                <w:szCs w:val="24"/>
              </w:rPr>
            </w:pPr>
            <w:r w:rsidRPr="003B7DAC">
              <w:rPr>
                <w:sz w:val="24"/>
                <w:szCs w:val="24"/>
              </w:rPr>
              <w:t>275</w:t>
            </w:r>
          </w:p>
        </w:tc>
        <w:tc>
          <w:tcPr>
            <w:tcW w:w="708" w:type="dxa"/>
            <w:shd w:val="clear" w:color="auto" w:fill="auto"/>
          </w:tcPr>
          <w:p w:rsidR="004D291E" w:rsidRPr="003B7DAC" w:rsidRDefault="004D291E" w:rsidP="004D291E">
            <w:pPr>
              <w:jc w:val="center"/>
              <w:rPr>
                <w:sz w:val="24"/>
                <w:szCs w:val="24"/>
              </w:rPr>
            </w:pPr>
            <w:r w:rsidRPr="003B7DAC">
              <w:rPr>
                <w:sz w:val="24"/>
                <w:szCs w:val="24"/>
              </w:rPr>
              <w:t>1607</w:t>
            </w:r>
          </w:p>
        </w:tc>
      </w:tr>
      <w:tr w:rsidR="004D291E" w:rsidRPr="003B7DAC" w:rsidTr="004D291E">
        <w:tblPrEx>
          <w:tblLook w:val="04A0" w:firstRow="1" w:lastRow="0" w:firstColumn="1" w:lastColumn="0" w:noHBand="0" w:noVBand="1"/>
        </w:tblPrEx>
        <w:tc>
          <w:tcPr>
            <w:tcW w:w="2552" w:type="dxa"/>
          </w:tcPr>
          <w:p w:rsidR="004D291E" w:rsidRPr="003B7DAC" w:rsidRDefault="004D291E" w:rsidP="004D291E">
            <w:pPr>
              <w:jc w:val="center"/>
              <w:rPr>
                <w:b/>
                <w:sz w:val="24"/>
                <w:szCs w:val="24"/>
              </w:rPr>
            </w:pPr>
            <w:r>
              <w:rPr>
                <w:rFonts w:eastAsia="Arial Unicode MS"/>
                <w:b/>
                <w:sz w:val="24"/>
                <w:szCs w:val="24"/>
              </w:rPr>
              <w:t>Right</w:t>
            </w:r>
            <w:r w:rsidRPr="003B7DAC">
              <w:rPr>
                <w:rFonts w:eastAsia="Arial Unicode MS"/>
                <w:b/>
                <w:sz w:val="24"/>
                <w:szCs w:val="24"/>
              </w:rPr>
              <w:t xml:space="preserve"> </w:t>
            </w:r>
            <w:r>
              <w:rPr>
                <w:rFonts w:eastAsia="Arial Unicode MS"/>
                <w:b/>
                <w:sz w:val="24"/>
                <w:szCs w:val="24"/>
              </w:rPr>
              <w:t>Wrist</w:t>
            </w:r>
            <w:r w:rsidRPr="003B7DAC">
              <w:rPr>
                <w:rFonts w:eastAsia="Arial Unicode MS"/>
                <w:b/>
                <w:sz w:val="24"/>
                <w:szCs w:val="24"/>
              </w:rPr>
              <w:t xml:space="preserve"> </w:t>
            </w:r>
            <w:r>
              <w:rPr>
                <w:rFonts w:eastAsia="Arial Unicode MS"/>
                <w:b/>
                <w:sz w:val="24"/>
                <w:szCs w:val="24"/>
              </w:rPr>
              <w:t>Angle</w:t>
            </w:r>
            <w:r w:rsidRPr="003B7DAC">
              <w:rPr>
                <w:rFonts w:eastAsia="Arial Unicode MS"/>
                <w:b/>
                <w:sz w:val="24"/>
                <w:szCs w:val="24"/>
              </w:rPr>
              <w:t xml:space="preserve"> in degree</w:t>
            </w:r>
          </w:p>
        </w:tc>
        <w:tc>
          <w:tcPr>
            <w:tcW w:w="992" w:type="dxa"/>
          </w:tcPr>
          <w:p w:rsidR="004D291E" w:rsidRPr="003B7DAC" w:rsidRDefault="004D291E" w:rsidP="004D291E">
            <w:pPr>
              <w:jc w:val="center"/>
              <w:rPr>
                <w:sz w:val="24"/>
                <w:szCs w:val="24"/>
              </w:rPr>
            </w:pPr>
            <w:r w:rsidRPr="003B7DAC">
              <w:rPr>
                <w:sz w:val="24"/>
                <w:szCs w:val="24"/>
              </w:rPr>
              <w:t>185.00</w:t>
            </w:r>
          </w:p>
        </w:tc>
        <w:tc>
          <w:tcPr>
            <w:tcW w:w="1418" w:type="dxa"/>
          </w:tcPr>
          <w:p w:rsidR="004D291E" w:rsidRPr="003B7DAC" w:rsidRDefault="004D291E" w:rsidP="004D291E">
            <w:pPr>
              <w:jc w:val="center"/>
              <w:rPr>
                <w:sz w:val="24"/>
                <w:szCs w:val="24"/>
              </w:rPr>
            </w:pPr>
            <w:r w:rsidRPr="003B7DAC">
              <w:rPr>
                <w:sz w:val="24"/>
                <w:szCs w:val="24"/>
              </w:rPr>
              <w:t>5.04</w:t>
            </w:r>
          </w:p>
        </w:tc>
        <w:tc>
          <w:tcPr>
            <w:tcW w:w="850" w:type="dxa"/>
          </w:tcPr>
          <w:p w:rsidR="004D291E" w:rsidRPr="003B7DAC" w:rsidRDefault="004D291E" w:rsidP="004D291E">
            <w:pPr>
              <w:jc w:val="center"/>
              <w:rPr>
                <w:sz w:val="24"/>
                <w:szCs w:val="24"/>
              </w:rPr>
            </w:pPr>
            <w:r w:rsidRPr="003B7DAC">
              <w:rPr>
                <w:sz w:val="24"/>
                <w:szCs w:val="24"/>
              </w:rPr>
              <w:t>1.78</w:t>
            </w:r>
          </w:p>
        </w:tc>
        <w:tc>
          <w:tcPr>
            <w:tcW w:w="992" w:type="dxa"/>
          </w:tcPr>
          <w:p w:rsidR="004D291E" w:rsidRPr="003B7DAC" w:rsidRDefault="004D291E" w:rsidP="004D291E">
            <w:pPr>
              <w:jc w:val="center"/>
              <w:rPr>
                <w:sz w:val="24"/>
                <w:szCs w:val="24"/>
              </w:rPr>
            </w:pPr>
            <w:r w:rsidRPr="003B7DAC">
              <w:rPr>
                <w:sz w:val="24"/>
                <w:szCs w:val="24"/>
              </w:rPr>
              <w:t>13</w:t>
            </w:r>
          </w:p>
        </w:tc>
        <w:tc>
          <w:tcPr>
            <w:tcW w:w="709" w:type="dxa"/>
          </w:tcPr>
          <w:p w:rsidR="004D291E" w:rsidRPr="003B7DAC" w:rsidRDefault="004D291E" w:rsidP="004D291E">
            <w:pPr>
              <w:jc w:val="center"/>
              <w:rPr>
                <w:sz w:val="24"/>
                <w:szCs w:val="24"/>
              </w:rPr>
            </w:pPr>
            <w:r w:rsidRPr="003B7DAC">
              <w:rPr>
                <w:sz w:val="24"/>
                <w:szCs w:val="24"/>
              </w:rPr>
              <w:t>180</w:t>
            </w:r>
          </w:p>
        </w:tc>
        <w:tc>
          <w:tcPr>
            <w:tcW w:w="851" w:type="dxa"/>
          </w:tcPr>
          <w:p w:rsidR="004D291E" w:rsidRPr="003B7DAC" w:rsidRDefault="004D291E" w:rsidP="004D291E">
            <w:pPr>
              <w:jc w:val="center"/>
              <w:rPr>
                <w:sz w:val="24"/>
                <w:szCs w:val="24"/>
              </w:rPr>
            </w:pPr>
            <w:r w:rsidRPr="003B7DAC">
              <w:rPr>
                <w:sz w:val="24"/>
                <w:szCs w:val="24"/>
              </w:rPr>
              <w:t>193</w:t>
            </w:r>
          </w:p>
        </w:tc>
        <w:tc>
          <w:tcPr>
            <w:tcW w:w="708" w:type="dxa"/>
            <w:shd w:val="clear" w:color="auto" w:fill="auto"/>
          </w:tcPr>
          <w:p w:rsidR="004D291E" w:rsidRPr="003B7DAC" w:rsidRDefault="004D291E" w:rsidP="004D291E">
            <w:pPr>
              <w:jc w:val="center"/>
              <w:rPr>
                <w:sz w:val="24"/>
                <w:szCs w:val="24"/>
              </w:rPr>
            </w:pPr>
            <w:r w:rsidRPr="003B7DAC">
              <w:rPr>
                <w:sz w:val="24"/>
                <w:szCs w:val="24"/>
              </w:rPr>
              <w:t>1480</w:t>
            </w:r>
          </w:p>
        </w:tc>
      </w:tr>
      <w:tr w:rsidR="004D291E" w:rsidRPr="003B7DAC" w:rsidTr="004D291E">
        <w:tblPrEx>
          <w:tblLook w:val="04A0" w:firstRow="1" w:lastRow="0" w:firstColumn="1" w:lastColumn="0" w:noHBand="0" w:noVBand="1"/>
        </w:tblPrEx>
        <w:tc>
          <w:tcPr>
            <w:tcW w:w="2552" w:type="dxa"/>
          </w:tcPr>
          <w:p w:rsidR="004D291E" w:rsidRPr="003B7DAC" w:rsidRDefault="004D291E" w:rsidP="004D291E">
            <w:pPr>
              <w:jc w:val="center"/>
              <w:rPr>
                <w:b/>
                <w:sz w:val="24"/>
                <w:szCs w:val="24"/>
              </w:rPr>
            </w:pPr>
            <w:r>
              <w:rPr>
                <w:rFonts w:eastAsia="Arial Unicode MS"/>
                <w:b/>
                <w:sz w:val="24"/>
                <w:szCs w:val="24"/>
              </w:rPr>
              <w:t>Trunk</w:t>
            </w:r>
            <w:r w:rsidRPr="003B7DAC">
              <w:rPr>
                <w:rFonts w:eastAsia="Arial Unicode MS"/>
                <w:b/>
                <w:sz w:val="24"/>
                <w:szCs w:val="24"/>
              </w:rPr>
              <w:t xml:space="preserve"> </w:t>
            </w:r>
            <w:r>
              <w:rPr>
                <w:rFonts w:eastAsia="Arial Unicode MS"/>
                <w:b/>
                <w:sz w:val="24"/>
                <w:szCs w:val="24"/>
              </w:rPr>
              <w:t>Inclination</w:t>
            </w:r>
            <w:r w:rsidRPr="003B7DAC">
              <w:rPr>
                <w:rFonts w:eastAsia="Arial Unicode MS"/>
                <w:b/>
                <w:sz w:val="24"/>
                <w:szCs w:val="24"/>
              </w:rPr>
              <w:t xml:space="preserve"> in degree</w:t>
            </w:r>
          </w:p>
        </w:tc>
        <w:tc>
          <w:tcPr>
            <w:tcW w:w="992" w:type="dxa"/>
          </w:tcPr>
          <w:p w:rsidR="004D291E" w:rsidRPr="003B7DAC" w:rsidRDefault="004D291E" w:rsidP="004D291E">
            <w:pPr>
              <w:jc w:val="center"/>
              <w:rPr>
                <w:sz w:val="24"/>
                <w:szCs w:val="24"/>
              </w:rPr>
            </w:pPr>
            <w:r w:rsidRPr="003B7DAC">
              <w:rPr>
                <w:sz w:val="24"/>
                <w:szCs w:val="24"/>
              </w:rPr>
              <w:t>21.13</w:t>
            </w:r>
          </w:p>
        </w:tc>
        <w:tc>
          <w:tcPr>
            <w:tcW w:w="1418" w:type="dxa"/>
          </w:tcPr>
          <w:p w:rsidR="004D291E" w:rsidRPr="003B7DAC" w:rsidRDefault="004D291E" w:rsidP="004D291E">
            <w:pPr>
              <w:jc w:val="center"/>
              <w:rPr>
                <w:sz w:val="24"/>
                <w:szCs w:val="24"/>
              </w:rPr>
            </w:pPr>
            <w:r w:rsidRPr="003B7DAC">
              <w:rPr>
                <w:sz w:val="24"/>
                <w:szCs w:val="24"/>
              </w:rPr>
              <w:t>6.53</w:t>
            </w:r>
          </w:p>
        </w:tc>
        <w:tc>
          <w:tcPr>
            <w:tcW w:w="850" w:type="dxa"/>
          </w:tcPr>
          <w:p w:rsidR="004D291E" w:rsidRPr="003B7DAC" w:rsidRDefault="004D291E" w:rsidP="004D291E">
            <w:pPr>
              <w:jc w:val="center"/>
              <w:rPr>
                <w:sz w:val="24"/>
                <w:szCs w:val="24"/>
              </w:rPr>
            </w:pPr>
            <w:r w:rsidRPr="003B7DAC">
              <w:rPr>
                <w:sz w:val="24"/>
                <w:szCs w:val="24"/>
              </w:rPr>
              <w:t>2.31</w:t>
            </w:r>
          </w:p>
        </w:tc>
        <w:tc>
          <w:tcPr>
            <w:tcW w:w="992" w:type="dxa"/>
          </w:tcPr>
          <w:p w:rsidR="004D291E" w:rsidRPr="003B7DAC" w:rsidRDefault="004D291E" w:rsidP="004D291E">
            <w:pPr>
              <w:jc w:val="center"/>
              <w:rPr>
                <w:sz w:val="24"/>
                <w:szCs w:val="24"/>
              </w:rPr>
            </w:pPr>
            <w:r w:rsidRPr="003B7DAC">
              <w:rPr>
                <w:sz w:val="24"/>
                <w:szCs w:val="24"/>
              </w:rPr>
              <w:t>20</w:t>
            </w:r>
          </w:p>
        </w:tc>
        <w:tc>
          <w:tcPr>
            <w:tcW w:w="709" w:type="dxa"/>
          </w:tcPr>
          <w:p w:rsidR="004D291E" w:rsidRPr="003B7DAC" w:rsidRDefault="004D291E" w:rsidP="004D291E">
            <w:pPr>
              <w:jc w:val="center"/>
              <w:rPr>
                <w:sz w:val="24"/>
                <w:szCs w:val="24"/>
              </w:rPr>
            </w:pPr>
            <w:r w:rsidRPr="003B7DAC">
              <w:rPr>
                <w:sz w:val="24"/>
                <w:szCs w:val="24"/>
              </w:rPr>
              <w:t>9</w:t>
            </w:r>
          </w:p>
        </w:tc>
        <w:tc>
          <w:tcPr>
            <w:tcW w:w="851" w:type="dxa"/>
          </w:tcPr>
          <w:p w:rsidR="004D291E" w:rsidRPr="003B7DAC" w:rsidRDefault="004D291E" w:rsidP="004D291E">
            <w:pPr>
              <w:jc w:val="center"/>
              <w:rPr>
                <w:sz w:val="24"/>
                <w:szCs w:val="24"/>
              </w:rPr>
            </w:pPr>
            <w:r w:rsidRPr="003B7DAC">
              <w:rPr>
                <w:sz w:val="24"/>
                <w:szCs w:val="24"/>
              </w:rPr>
              <w:t>29</w:t>
            </w:r>
          </w:p>
        </w:tc>
        <w:tc>
          <w:tcPr>
            <w:tcW w:w="708" w:type="dxa"/>
            <w:shd w:val="clear" w:color="auto" w:fill="auto"/>
          </w:tcPr>
          <w:p w:rsidR="004D291E" w:rsidRPr="003B7DAC" w:rsidRDefault="004D291E" w:rsidP="004D291E">
            <w:pPr>
              <w:jc w:val="center"/>
              <w:rPr>
                <w:sz w:val="24"/>
                <w:szCs w:val="24"/>
              </w:rPr>
            </w:pPr>
            <w:r w:rsidRPr="003B7DAC">
              <w:rPr>
                <w:sz w:val="24"/>
                <w:szCs w:val="24"/>
              </w:rPr>
              <w:t>169</w:t>
            </w:r>
          </w:p>
        </w:tc>
      </w:tr>
      <w:tr w:rsidR="004D291E" w:rsidRPr="003B7DAC" w:rsidTr="004D291E">
        <w:tblPrEx>
          <w:tblLook w:val="04A0" w:firstRow="1" w:lastRow="0" w:firstColumn="1" w:lastColumn="0" w:noHBand="0" w:noVBand="1"/>
        </w:tblPrEx>
        <w:tc>
          <w:tcPr>
            <w:tcW w:w="2552" w:type="dxa"/>
          </w:tcPr>
          <w:p w:rsidR="004D291E" w:rsidRPr="003B7DAC" w:rsidRDefault="004D291E" w:rsidP="004D291E">
            <w:pPr>
              <w:jc w:val="center"/>
              <w:rPr>
                <w:b/>
                <w:sz w:val="24"/>
                <w:szCs w:val="24"/>
              </w:rPr>
            </w:pPr>
            <w:r>
              <w:rPr>
                <w:rFonts w:eastAsia="Arial Unicode MS"/>
                <w:b/>
                <w:sz w:val="24"/>
                <w:szCs w:val="24"/>
              </w:rPr>
              <w:t>Head</w:t>
            </w:r>
            <w:r w:rsidRPr="003B7DAC">
              <w:rPr>
                <w:rFonts w:eastAsia="Arial Unicode MS"/>
                <w:b/>
                <w:sz w:val="24"/>
                <w:szCs w:val="24"/>
              </w:rPr>
              <w:t xml:space="preserve"> </w:t>
            </w:r>
            <w:r>
              <w:rPr>
                <w:rFonts w:eastAsia="Arial Unicode MS"/>
                <w:b/>
                <w:sz w:val="24"/>
                <w:szCs w:val="24"/>
              </w:rPr>
              <w:t>Inclination</w:t>
            </w:r>
            <w:r w:rsidRPr="003B7DAC">
              <w:rPr>
                <w:rFonts w:eastAsia="Arial Unicode MS"/>
                <w:b/>
                <w:sz w:val="24"/>
                <w:szCs w:val="24"/>
              </w:rPr>
              <w:t xml:space="preserve"> in degree</w:t>
            </w:r>
          </w:p>
        </w:tc>
        <w:tc>
          <w:tcPr>
            <w:tcW w:w="992" w:type="dxa"/>
          </w:tcPr>
          <w:p w:rsidR="004D291E" w:rsidRPr="003B7DAC" w:rsidRDefault="004D291E" w:rsidP="004D291E">
            <w:pPr>
              <w:jc w:val="center"/>
              <w:rPr>
                <w:sz w:val="24"/>
                <w:szCs w:val="24"/>
              </w:rPr>
            </w:pPr>
            <w:r w:rsidRPr="003B7DAC">
              <w:rPr>
                <w:sz w:val="24"/>
                <w:szCs w:val="24"/>
              </w:rPr>
              <w:t>27.75</w:t>
            </w:r>
          </w:p>
        </w:tc>
        <w:tc>
          <w:tcPr>
            <w:tcW w:w="1418" w:type="dxa"/>
          </w:tcPr>
          <w:p w:rsidR="004D291E" w:rsidRPr="003B7DAC" w:rsidRDefault="004D291E" w:rsidP="004D291E">
            <w:pPr>
              <w:jc w:val="center"/>
              <w:rPr>
                <w:sz w:val="24"/>
                <w:szCs w:val="24"/>
              </w:rPr>
            </w:pPr>
            <w:r w:rsidRPr="003B7DAC">
              <w:rPr>
                <w:sz w:val="24"/>
                <w:szCs w:val="24"/>
              </w:rPr>
              <w:t>8.00</w:t>
            </w:r>
          </w:p>
        </w:tc>
        <w:tc>
          <w:tcPr>
            <w:tcW w:w="850" w:type="dxa"/>
          </w:tcPr>
          <w:p w:rsidR="004D291E" w:rsidRPr="003B7DAC" w:rsidRDefault="004D291E" w:rsidP="004D291E">
            <w:pPr>
              <w:jc w:val="center"/>
              <w:rPr>
                <w:sz w:val="24"/>
                <w:szCs w:val="24"/>
              </w:rPr>
            </w:pPr>
            <w:r w:rsidRPr="003B7DAC">
              <w:rPr>
                <w:sz w:val="24"/>
                <w:szCs w:val="24"/>
              </w:rPr>
              <w:t>2.83</w:t>
            </w:r>
          </w:p>
        </w:tc>
        <w:tc>
          <w:tcPr>
            <w:tcW w:w="992" w:type="dxa"/>
          </w:tcPr>
          <w:p w:rsidR="004D291E" w:rsidRPr="003B7DAC" w:rsidRDefault="004D291E" w:rsidP="004D291E">
            <w:pPr>
              <w:jc w:val="center"/>
              <w:rPr>
                <w:sz w:val="24"/>
                <w:szCs w:val="24"/>
              </w:rPr>
            </w:pPr>
            <w:r w:rsidRPr="003B7DAC">
              <w:rPr>
                <w:sz w:val="24"/>
                <w:szCs w:val="24"/>
              </w:rPr>
              <w:t>27</w:t>
            </w:r>
          </w:p>
        </w:tc>
        <w:tc>
          <w:tcPr>
            <w:tcW w:w="709" w:type="dxa"/>
          </w:tcPr>
          <w:p w:rsidR="004D291E" w:rsidRPr="003B7DAC" w:rsidRDefault="004D291E" w:rsidP="004D291E">
            <w:pPr>
              <w:jc w:val="center"/>
              <w:rPr>
                <w:sz w:val="24"/>
                <w:szCs w:val="24"/>
              </w:rPr>
            </w:pPr>
            <w:r w:rsidRPr="003B7DAC">
              <w:rPr>
                <w:sz w:val="24"/>
                <w:szCs w:val="24"/>
              </w:rPr>
              <w:t>11</w:t>
            </w:r>
          </w:p>
        </w:tc>
        <w:tc>
          <w:tcPr>
            <w:tcW w:w="851" w:type="dxa"/>
          </w:tcPr>
          <w:p w:rsidR="004D291E" w:rsidRPr="003B7DAC" w:rsidRDefault="004D291E" w:rsidP="004D291E">
            <w:pPr>
              <w:jc w:val="center"/>
              <w:rPr>
                <w:sz w:val="24"/>
                <w:szCs w:val="24"/>
              </w:rPr>
            </w:pPr>
            <w:r w:rsidRPr="003B7DAC">
              <w:rPr>
                <w:sz w:val="24"/>
                <w:szCs w:val="24"/>
              </w:rPr>
              <w:t>38</w:t>
            </w:r>
          </w:p>
        </w:tc>
        <w:tc>
          <w:tcPr>
            <w:tcW w:w="708" w:type="dxa"/>
            <w:shd w:val="clear" w:color="auto" w:fill="auto"/>
          </w:tcPr>
          <w:p w:rsidR="004D291E" w:rsidRPr="003B7DAC" w:rsidRDefault="004D291E" w:rsidP="004D291E">
            <w:pPr>
              <w:jc w:val="center"/>
              <w:rPr>
                <w:sz w:val="24"/>
                <w:szCs w:val="24"/>
              </w:rPr>
            </w:pPr>
            <w:r w:rsidRPr="003B7DAC">
              <w:rPr>
                <w:sz w:val="24"/>
                <w:szCs w:val="24"/>
              </w:rPr>
              <w:t>222</w:t>
            </w:r>
          </w:p>
        </w:tc>
      </w:tr>
    </w:tbl>
    <w:p w:rsidR="004D291E" w:rsidRDefault="004D291E" w:rsidP="004D291E">
      <w:pPr>
        <w:ind w:firstLine="720"/>
        <w:jc w:val="both"/>
      </w:pPr>
      <w:r w:rsidRPr="009315C4">
        <w:t xml:space="preserve">It is evident from table - </w:t>
      </w:r>
      <w:r w:rsidR="00433225">
        <w:t>1</w:t>
      </w:r>
      <w:r w:rsidRPr="009315C4">
        <w:t xml:space="preserve"> that mean,</w:t>
      </w:r>
      <w:r>
        <w:t xml:space="preserve"> </w:t>
      </w:r>
      <w:r w:rsidRPr="009315C4">
        <w:t xml:space="preserve">standard deviation, scores of angular kinematics variables in degree </w:t>
      </w:r>
      <w:r>
        <w:t>at</w:t>
      </w:r>
      <w:r w:rsidRPr="009315C4">
        <w:t xml:space="preserve"> </w:t>
      </w:r>
      <w:r w:rsidRPr="005524A8">
        <w:t xml:space="preserve">Final </w:t>
      </w:r>
      <w:r>
        <w:t>Take-off</w:t>
      </w:r>
      <w:r w:rsidRPr="005524A8">
        <w:t xml:space="preserve"> in </w:t>
      </w:r>
      <w:proofErr w:type="spellStart"/>
      <w:r>
        <w:t>Fosbury</w:t>
      </w:r>
      <w:proofErr w:type="spellEnd"/>
      <w:r>
        <w:t>-flop</w:t>
      </w:r>
      <w:r w:rsidRPr="005524A8">
        <w:t xml:space="preserve"> Technique</w:t>
      </w:r>
      <w:r w:rsidRPr="009315C4">
        <w:t xml:space="preserve"> have been</w:t>
      </w:r>
      <w:r>
        <w:t xml:space="preserve"> found as follow: </w:t>
      </w:r>
      <w:r>
        <w:lastRenderedPageBreak/>
        <w:t>Left</w:t>
      </w:r>
      <w:r w:rsidRPr="005524A8">
        <w:t xml:space="preserve"> </w:t>
      </w:r>
      <w:r>
        <w:t>Ankle</w:t>
      </w:r>
      <w:r w:rsidRPr="005524A8">
        <w:t xml:space="preserve"> </w:t>
      </w:r>
      <w:r>
        <w:t>Angle</w:t>
      </w:r>
      <w:r w:rsidRPr="005524A8">
        <w:t xml:space="preserve"> (132.87</w:t>
      </w:r>
      <w:r>
        <w:t xml:space="preserve"> </w:t>
      </w:r>
      <w:r w:rsidRPr="005524A8">
        <w:t xml:space="preserve">±7.64), </w:t>
      </w:r>
      <w:r>
        <w:t>Right</w:t>
      </w:r>
      <w:r w:rsidRPr="005524A8">
        <w:t xml:space="preserve"> </w:t>
      </w:r>
      <w:r>
        <w:t>Knee</w:t>
      </w:r>
      <w:r w:rsidRPr="005524A8">
        <w:t xml:space="preserve"> </w:t>
      </w:r>
      <w:r>
        <w:t>Angle</w:t>
      </w:r>
      <w:r w:rsidRPr="005524A8">
        <w:t xml:space="preserve"> (92.368</w:t>
      </w:r>
      <w:r>
        <w:t xml:space="preserve"> </w:t>
      </w:r>
      <w:r w:rsidRPr="005524A8">
        <w:t xml:space="preserve">± 13.30), </w:t>
      </w:r>
      <w:r>
        <w:rPr>
          <w:rFonts w:eastAsia="Arial Unicode MS"/>
        </w:rPr>
        <w:t>Left</w:t>
      </w:r>
      <w:r w:rsidRPr="005524A8">
        <w:rPr>
          <w:rFonts w:eastAsia="Arial Unicode MS"/>
        </w:rPr>
        <w:t xml:space="preserve"> </w:t>
      </w:r>
      <w:r>
        <w:rPr>
          <w:rFonts w:eastAsia="Arial Unicode MS"/>
        </w:rPr>
        <w:t>Knee</w:t>
      </w:r>
      <w:r w:rsidRPr="005524A8">
        <w:rPr>
          <w:rFonts w:eastAsia="Arial Unicode MS"/>
        </w:rPr>
        <w:t xml:space="preserve"> </w:t>
      </w:r>
      <w:r>
        <w:t>Angle</w:t>
      </w:r>
      <w:r w:rsidRPr="005524A8">
        <w:t xml:space="preserve"> (162.88</w:t>
      </w:r>
      <w:r>
        <w:t xml:space="preserve"> </w:t>
      </w:r>
      <w:r w:rsidRPr="005524A8">
        <w:t xml:space="preserve">± 5.91), </w:t>
      </w:r>
      <w:r>
        <w:rPr>
          <w:rFonts w:eastAsia="Arial Unicode MS"/>
        </w:rPr>
        <w:t>Right</w:t>
      </w:r>
      <w:r w:rsidRPr="005524A8">
        <w:rPr>
          <w:rFonts w:eastAsia="Arial Unicode MS"/>
        </w:rPr>
        <w:t xml:space="preserve"> </w:t>
      </w:r>
      <w:r>
        <w:rPr>
          <w:rFonts w:eastAsia="Arial Unicode MS"/>
        </w:rPr>
        <w:t>Knee</w:t>
      </w:r>
      <w:r w:rsidRPr="005524A8">
        <w:rPr>
          <w:rFonts w:eastAsia="Arial Unicode MS"/>
        </w:rPr>
        <w:t xml:space="preserve"> </w:t>
      </w:r>
      <w:r>
        <w:t>Angle</w:t>
      </w:r>
      <w:r w:rsidRPr="005524A8">
        <w:t xml:space="preserve"> (</w:t>
      </w:r>
      <w:r w:rsidRPr="005524A8">
        <w:rPr>
          <w:color w:val="000000"/>
        </w:rPr>
        <w:t>62.88</w:t>
      </w:r>
      <w:r>
        <w:rPr>
          <w:color w:val="000000"/>
        </w:rPr>
        <w:t xml:space="preserve"> </w:t>
      </w:r>
      <w:r w:rsidRPr="005524A8">
        <w:t xml:space="preserve">± </w:t>
      </w:r>
      <w:r w:rsidRPr="005524A8">
        <w:rPr>
          <w:color w:val="000000"/>
        </w:rPr>
        <w:t>9.28</w:t>
      </w:r>
      <w:r w:rsidRPr="005524A8">
        <w:t xml:space="preserve">), </w:t>
      </w:r>
      <w:r>
        <w:rPr>
          <w:rFonts w:eastAsia="Arial Unicode MS"/>
        </w:rPr>
        <w:t>Left</w:t>
      </w:r>
      <w:r w:rsidRPr="005524A8">
        <w:rPr>
          <w:rFonts w:eastAsia="Arial Unicode MS"/>
        </w:rPr>
        <w:t xml:space="preserve"> </w:t>
      </w:r>
      <w:r>
        <w:rPr>
          <w:rFonts w:eastAsia="Arial Unicode MS"/>
        </w:rPr>
        <w:t>Hip</w:t>
      </w:r>
      <w:r w:rsidRPr="005524A8">
        <w:rPr>
          <w:rFonts w:eastAsia="Arial Unicode MS"/>
        </w:rPr>
        <w:t xml:space="preserve"> </w:t>
      </w:r>
      <w:r>
        <w:t>Angle</w:t>
      </w:r>
      <w:r w:rsidRPr="005524A8">
        <w:t xml:space="preserve"> (167.62</w:t>
      </w:r>
      <w:r>
        <w:t xml:space="preserve"> </w:t>
      </w:r>
      <w:r w:rsidRPr="005524A8">
        <w:t xml:space="preserve">± 10.21), </w:t>
      </w:r>
      <w:r>
        <w:rPr>
          <w:rFonts w:eastAsia="Arial Unicode MS"/>
        </w:rPr>
        <w:t>Right</w:t>
      </w:r>
      <w:r w:rsidRPr="005524A8">
        <w:rPr>
          <w:rFonts w:eastAsia="Arial Unicode MS"/>
        </w:rPr>
        <w:t xml:space="preserve"> </w:t>
      </w:r>
      <w:r>
        <w:rPr>
          <w:rFonts w:eastAsia="Arial Unicode MS"/>
        </w:rPr>
        <w:t>Hip</w:t>
      </w:r>
      <w:r w:rsidRPr="005524A8">
        <w:rPr>
          <w:rFonts w:eastAsia="Arial Unicode MS"/>
        </w:rPr>
        <w:t xml:space="preserve"> </w:t>
      </w:r>
      <w:r>
        <w:t>Angle</w:t>
      </w:r>
      <w:r w:rsidRPr="005524A8">
        <w:t xml:space="preserve"> (99.63</w:t>
      </w:r>
      <w:r>
        <w:t xml:space="preserve"> </w:t>
      </w:r>
      <w:r w:rsidRPr="005524A8">
        <w:t xml:space="preserve">± 11.27), </w:t>
      </w:r>
      <w:r>
        <w:rPr>
          <w:rFonts w:eastAsia="Arial Unicode MS"/>
        </w:rPr>
        <w:t>Left</w:t>
      </w:r>
      <w:r w:rsidRPr="005524A8">
        <w:rPr>
          <w:rFonts w:eastAsia="Arial Unicode MS"/>
        </w:rPr>
        <w:t xml:space="preserve"> Shoulder </w:t>
      </w:r>
      <w:r>
        <w:t>Angle</w:t>
      </w:r>
      <w:r w:rsidRPr="005524A8">
        <w:t xml:space="preserve"> (104.00</w:t>
      </w:r>
      <w:r>
        <w:t xml:space="preserve"> </w:t>
      </w:r>
      <w:r w:rsidRPr="005524A8">
        <w:t xml:space="preserve">± 13.31), </w:t>
      </w:r>
      <w:r>
        <w:rPr>
          <w:rFonts w:eastAsia="Arial Unicode MS"/>
        </w:rPr>
        <w:t>Right</w:t>
      </w:r>
      <w:r w:rsidRPr="005524A8">
        <w:rPr>
          <w:rFonts w:eastAsia="Arial Unicode MS"/>
        </w:rPr>
        <w:t xml:space="preserve"> Shoulder</w:t>
      </w:r>
      <w:r w:rsidRPr="005524A8">
        <w:t xml:space="preserve"> </w:t>
      </w:r>
      <w:r>
        <w:t>Angle</w:t>
      </w:r>
      <w:r w:rsidRPr="005524A8">
        <w:t xml:space="preserve"> (83.38</w:t>
      </w:r>
      <w:r>
        <w:t xml:space="preserve"> </w:t>
      </w:r>
      <w:r w:rsidRPr="005524A8">
        <w:t xml:space="preserve">± 10.76), </w:t>
      </w:r>
      <w:r>
        <w:rPr>
          <w:rFonts w:eastAsia="Arial Unicode MS"/>
        </w:rPr>
        <w:t>Left</w:t>
      </w:r>
      <w:r w:rsidRPr="005524A8">
        <w:rPr>
          <w:rFonts w:eastAsia="Arial Unicode MS"/>
        </w:rPr>
        <w:t xml:space="preserve"> </w:t>
      </w:r>
      <w:r>
        <w:rPr>
          <w:rFonts w:eastAsia="Arial Unicode MS"/>
        </w:rPr>
        <w:t>Elbow</w:t>
      </w:r>
      <w:r w:rsidRPr="005524A8">
        <w:rPr>
          <w:rFonts w:eastAsia="Arial Unicode MS"/>
        </w:rPr>
        <w:t xml:space="preserve"> </w:t>
      </w:r>
      <w:r>
        <w:t>Angle</w:t>
      </w:r>
      <w:r w:rsidRPr="005524A8">
        <w:t xml:space="preserve"> (110.38</w:t>
      </w:r>
      <w:r>
        <w:t xml:space="preserve"> </w:t>
      </w:r>
      <w:r w:rsidRPr="005524A8">
        <w:t xml:space="preserve">± 27.58), </w:t>
      </w:r>
      <w:r>
        <w:rPr>
          <w:rFonts w:eastAsia="Arial Unicode MS"/>
        </w:rPr>
        <w:t>Right</w:t>
      </w:r>
      <w:r w:rsidRPr="005524A8">
        <w:rPr>
          <w:rFonts w:eastAsia="Arial Unicode MS"/>
        </w:rPr>
        <w:t xml:space="preserve"> </w:t>
      </w:r>
      <w:r>
        <w:rPr>
          <w:rFonts w:eastAsia="Arial Unicode MS"/>
        </w:rPr>
        <w:t>Elbow</w:t>
      </w:r>
      <w:r w:rsidRPr="005524A8">
        <w:rPr>
          <w:rFonts w:eastAsia="Arial Unicode MS"/>
        </w:rPr>
        <w:t xml:space="preserve"> </w:t>
      </w:r>
      <w:r>
        <w:t>Angle</w:t>
      </w:r>
      <w:r w:rsidRPr="005524A8">
        <w:t xml:space="preserve"> (77.75</w:t>
      </w:r>
      <w:r>
        <w:t xml:space="preserve"> </w:t>
      </w:r>
      <w:r w:rsidRPr="005524A8">
        <w:t xml:space="preserve">± 9.60), </w:t>
      </w:r>
      <w:r>
        <w:rPr>
          <w:rFonts w:eastAsia="Arial Unicode MS"/>
        </w:rPr>
        <w:t>Left</w:t>
      </w:r>
      <w:r w:rsidRPr="005524A8">
        <w:rPr>
          <w:rFonts w:eastAsia="Arial Unicode MS"/>
        </w:rPr>
        <w:t xml:space="preserve"> </w:t>
      </w:r>
      <w:r>
        <w:rPr>
          <w:rFonts w:eastAsia="Arial Unicode MS"/>
        </w:rPr>
        <w:t>Wrist</w:t>
      </w:r>
      <w:r w:rsidRPr="005524A8">
        <w:rPr>
          <w:rFonts w:eastAsia="Arial Unicode MS"/>
        </w:rPr>
        <w:t xml:space="preserve"> </w:t>
      </w:r>
      <w:r>
        <w:t>Angle</w:t>
      </w:r>
      <w:r w:rsidRPr="005524A8">
        <w:t xml:space="preserve"> (200.88</w:t>
      </w:r>
      <w:r>
        <w:t xml:space="preserve"> </w:t>
      </w:r>
      <w:r w:rsidRPr="005524A8">
        <w:t xml:space="preserve">± 51.44), </w:t>
      </w:r>
      <w:r>
        <w:rPr>
          <w:rFonts w:eastAsia="Arial Unicode MS"/>
        </w:rPr>
        <w:t>Right</w:t>
      </w:r>
      <w:r w:rsidRPr="005524A8">
        <w:rPr>
          <w:rFonts w:eastAsia="Arial Unicode MS"/>
        </w:rPr>
        <w:t xml:space="preserve"> </w:t>
      </w:r>
      <w:r>
        <w:rPr>
          <w:rFonts w:eastAsia="Arial Unicode MS"/>
        </w:rPr>
        <w:t>Wrist</w:t>
      </w:r>
      <w:r w:rsidRPr="005524A8">
        <w:rPr>
          <w:rFonts w:eastAsia="Arial Unicode MS"/>
        </w:rPr>
        <w:t xml:space="preserve"> </w:t>
      </w:r>
      <w:r>
        <w:t>Angle</w:t>
      </w:r>
      <w:r w:rsidRPr="005524A8">
        <w:t xml:space="preserve"> (185.00</w:t>
      </w:r>
      <w:r>
        <w:t xml:space="preserve"> </w:t>
      </w:r>
      <w:r w:rsidRPr="005524A8">
        <w:t xml:space="preserve">± 5.04), </w:t>
      </w:r>
      <w:r>
        <w:rPr>
          <w:rFonts w:eastAsia="Arial Unicode MS"/>
        </w:rPr>
        <w:t>Trunk</w:t>
      </w:r>
      <w:r w:rsidRPr="005524A8">
        <w:rPr>
          <w:rFonts w:eastAsia="Arial Unicode MS"/>
        </w:rPr>
        <w:t xml:space="preserve"> </w:t>
      </w:r>
      <w:r>
        <w:rPr>
          <w:rFonts w:eastAsia="Arial Unicode MS"/>
        </w:rPr>
        <w:t>Inclination</w:t>
      </w:r>
      <w:r w:rsidRPr="005524A8">
        <w:rPr>
          <w:rFonts w:eastAsia="Arial Unicode MS"/>
        </w:rPr>
        <w:t xml:space="preserve"> </w:t>
      </w:r>
      <w:r>
        <w:rPr>
          <w:rFonts w:eastAsia="Arial Unicode MS"/>
        </w:rPr>
        <w:t>Angle</w:t>
      </w:r>
      <w:r w:rsidRPr="005524A8">
        <w:rPr>
          <w:rFonts w:eastAsia="Arial Unicode MS"/>
        </w:rPr>
        <w:t xml:space="preserve"> </w:t>
      </w:r>
      <w:r w:rsidRPr="005524A8">
        <w:t>(21.13</w:t>
      </w:r>
      <w:r>
        <w:t xml:space="preserve"> </w:t>
      </w:r>
      <w:r w:rsidRPr="005524A8">
        <w:t xml:space="preserve">± 6.53),  </w:t>
      </w:r>
      <w:r>
        <w:rPr>
          <w:rFonts w:eastAsia="Arial Unicode MS"/>
        </w:rPr>
        <w:t>Head</w:t>
      </w:r>
      <w:r w:rsidRPr="005524A8">
        <w:rPr>
          <w:rFonts w:eastAsia="Arial Unicode MS"/>
        </w:rPr>
        <w:t xml:space="preserve"> </w:t>
      </w:r>
      <w:r>
        <w:rPr>
          <w:rFonts w:eastAsia="Arial Unicode MS"/>
        </w:rPr>
        <w:t>Inclination</w:t>
      </w:r>
      <w:r w:rsidRPr="005524A8">
        <w:rPr>
          <w:rFonts w:eastAsia="Arial Unicode MS"/>
        </w:rPr>
        <w:t xml:space="preserve"> </w:t>
      </w:r>
      <w:r>
        <w:t>Angle</w:t>
      </w:r>
      <w:r w:rsidRPr="005524A8">
        <w:t xml:space="preserve"> (27.75</w:t>
      </w:r>
      <w:r>
        <w:t xml:space="preserve"> </w:t>
      </w:r>
      <w:r w:rsidRPr="005524A8">
        <w:t>± 8.00)</w:t>
      </w:r>
      <w:r w:rsidRPr="00F007D8">
        <w:t xml:space="preserve"> </w:t>
      </w:r>
      <w:r w:rsidRPr="009315C4">
        <w:t>respectively whereas standard</w:t>
      </w:r>
      <w:r w:rsidRPr="009315C4">
        <w:rPr>
          <w:rFonts w:eastAsia="Arial Unicode MS"/>
        </w:rPr>
        <w:t xml:space="preserve"> Error and</w:t>
      </w:r>
      <w:r w:rsidRPr="009315C4">
        <w:t xml:space="preserve"> </w:t>
      </w:r>
      <w:r w:rsidRPr="009315C4">
        <w:rPr>
          <w:rFonts w:eastAsia="Arial Unicode MS"/>
        </w:rPr>
        <w:t>Range</w:t>
      </w:r>
      <w:r w:rsidRPr="009315C4">
        <w:t xml:space="preserve"> of scores was found </w:t>
      </w:r>
      <w:r>
        <w:t>as follow: Left</w:t>
      </w:r>
      <w:r w:rsidRPr="009315C4">
        <w:t xml:space="preserve"> </w:t>
      </w:r>
      <w:r>
        <w:t>Ankle</w:t>
      </w:r>
      <w:r w:rsidRPr="009315C4">
        <w:t xml:space="preserve"> </w:t>
      </w:r>
      <w:r>
        <w:t>Angle</w:t>
      </w:r>
      <w:r w:rsidRPr="009315C4">
        <w:t xml:space="preserve"> (</w:t>
      </w:r>
      <w:r w:rsidRPr="003B7DAC">
        <w:t>2.70</w:t>
      </w:r>
      <w:r>
        <w:t xml:space="preserve"> &amp; 21</w:t>
      </w:r>
      <w:r w:rsidRPr="009315C4">
        <w:t xml:space="preserve">), </w:t>
      </w:r>
      <w:r>
        <w:t>Right</w:t>
      </w:r>
      <w:r w:rsidRPr="009315C4">
        <w:t xml:space="preserve"> </w:t>
      </w:r>
      <w:r>
        <w:t>Ankle</w:t>
      </w:r>
      <w:r w:rsidRPr="009315C4">
        <w:t xml:space="preserve"> </w:t>
      </w:r>
      <w:r>
        <w:t>Angle</w:t>
      </w:r>
      <w:r w:rsidRPr="009315C4">
        <w:t xml:space="preserve"> </w:t>
      </w:r>
    </w:p>
    <w:p w:rsidR="004D291E" w:rsidRDefault="004D291E" w:rsidP="004D291E">
      <w:pPr>
        <w:jc w:val="both"/>
      </w:pPr>
      <w:r w:rsidRPr="009315C4">
        <w:t xml:space="preserve"> (</w:t>
      </w:r>
      <w:r w:rsidRPr="003B7DAC">
        <w:t>4.70</w:t>
      </w:r>
      <w:r>
        <w:t xml:space="preserve"> &amp; 35</w:t>
      </w:r>
      <w:r w:rsidRPr="009315C4">
        <w:t xml:space="preserve">), </w:t>
      </w:r>
      <w:r>
        <w:rPr>
          <w:rFonts w:eastAsia="Arial Unicode MS"/>
        </w:rPr>
        <w:t>Left</w:t>
      </w:r>
      <w:r w:rsidRPr="009315C4">
        <w:rPr>
          <w:rFonts w:eastAsia="Arial Unicode MS"/>
        </w:rPr>
        <w:t xml:space="preserve"> </w:t>
      </w:r>
      <w:r>
        <w:rPr>
          <w:rFonts w:eastAsia="Arial Unicode MS"/>
        </w:rPr>
        <w:t>Knee</w:t>
      </w:r>
      <w:r w:rsidRPr="009315C4">
        <w:rPr>
          <w:rFonts w:eastAsia="Arial Unicode MS"/>
        </w:rPr>
        <w:t xml:space="preserve"> </w:t>
      </w:r>
      <w:r>
        <w:t>Angle</w:t>
      </w:r>
      <w:r w:rsidRPr="009315C4">
        <w:t xml:space="preserve"> (</w:t>
      </w:r>
      <w:r w:rsidRPr="003B7DAC">
        <w:t>2.09</w:t>
      </w:r>
      <w:r>
        <w:t xml:space="preserve"> &amp; 20</w:t>
      </w:r>
      <w:r w:rsidRPr="009315C4">
        <w:t xml:space="preserve">), </w:t>
      </w:r>
      <w:r>
        <w:rPr>
          <w:rFonts w:eastAsia="Arial Unicode MS"/>
        </w:rPr>
        <w:t>Right</w:t>
      </w:r>
      <w:r w:rsidRPr="009315C4">
        <w:rPr>
          <w:rFonts w:eastAsia="Arial Unicode MS"/>
        </w:rPr>
        <w:t xml:space="preserve"> </w:t>
      </w:r>
      <w:r>
        <w:rPr>
          <w:rFonts w:eastAsia="Arial Unicode MS"/>
        </w:rPr>
        <w:t>Knee</w:t>
      </w:r>
      <w:r w:rsidRPr="009315C4">
        <w:rPr>
          <w:rFonts w:eastAsia="Arial Unicode MS"/>
        </w:rPr>
        <w:t xml:space="preserve"> </w:t>
      </w:r>
      <w:r>
        <w:t>Angle</w:t>
      </w:r>
      <w:r w:rsidRPr="009315C4">
        <w:t xml:space="preserve"> (</w:t>
      </w:r>
      <w:r w:rsidRPr="003B7DAC">
        <w:rPr>
          <w:color w:val="000000"/>
        </w:rPr>
        <w:t>3.28</w:t>
      </w:r>
      <w:r>
        <w:rPr>
          <w:color w:val="000000"/>
        </w:rPr>
        <w:t xml:space="preserve"> </w:t>
      </w:r>
      <w:r>
        <w:t>&amp; 25</w:t>
      </w:r>
      <w:r w:rsidRPr="009315C4">
        <w:t xml:space="preserve">), </w:t>
      </w:r>
      <w:r>
        <w:rPr>
          <w:rFonts w:eastAsia="Arial Unicode MS"/>
        </w:rPr>
        <w:t>Left</w:t>
      </w:r>
      <w:r w:rsidRPr="009315C4">
        <w:rPr>
          <w:rFonts w:eastAsia="Arial Unicode MS"/>
        </w:rPr>
        <w:t xml:space="preserve"> </w:t>
      </w:r>
      <w:r>
        <w:rPr>
          <w:rFonts w:eastAsia="Arial Unicode MS"/>
        </w:rPr>
        <w:t>Hip</w:t>
      </w:r>
      <w:r w:rsidRPr="009315C4">
        <w:rPr>
          <w:rFonts w:eastAsia="Arial Unicode MS"/>
        </w:rPr>
        <w:t xml:space="preserve"> </w:t>
      </w:r>
      <w:r>
        <w:t>Angle</w:t>
      </w:r>
      <w:r w:rsidRPr="009315C4">
        <w:t xml:space="preserve"> (</w:t>
      </w:r>
      <w:r w:rsidRPr="003B7DAC">
        <w:t>3.61</w:t>
      </w:r>
      <w:r>
        <w:t xml:space="preserve"> &amp; 31</w:t>
      </w:r>
      <w:r w:rsidRPr="009315C4">
        <w:t xml:space="preserve">), </w:t>
      </w:r>
      <w:r>
        <w:rPr>
          <w:rFonts w:eastAsia="Arial Unicode MS"/>
        </w:rPr>
        <w:t>Right</w:t>
      </w:r>
      <w:r w:rsidRPr="009315C4">
        <w:rPr>
          <w:rFonts w:eastAsia="Arial Unicode MS"/>
        </w:rPr>
        <w:t xml:space="preserve"> </w:t>
      </w:r>
      <w:r>
        <w:rPr>
          <w:rFonts w:eastAsia="Arial Unicode MS"/>
        </w:rPr>
        <w:t>Hip</w:t>
      </w:r>
      <w:r w:rsidRPr="009315C4">
        <w:rPr>
          <w:rFonts w:eastAsia="Arial Unicode MS"/>
        </w:rPr>
        <w:t xml:space="preserve"> </w:t>
      </w:r>
      <w:r>
        <w:t>Angle</w:t>
      </w:r>
      <w:r w:rsidRPr="009315C4">
        <w:t xml:space="preserve"> (</w:t>
      </w:r>
      <w:r w:rsidRPr="003B7DAC">
        <w:t>3.99</w:t>
      </w:r>
      <w:r>
        <w:t xml:space="preserve"> &amp; 30</w:t>
      </w:r>
      <w:r w:rsidRPr="009315C4">
        <w:t xml:space="preserve">), </w:t>
      </w:r>
      <w:r>
        <w:rPr>
          <w:rFonts w:eastAsia="Arial Unicode MS"/>
        </w:rPr>
        <w:t>Left</w:t>
      </w:r>
      <w:r w:rsidRPr="009315C4">
        <w:rPr>
          <w:rFonts w:eastAsia="Arial Unicode MS"/>
        </w:rPr>
        <w:t xml:space="preserve"> Shoulder </w:t>
      </w:r>
      <w:r>
        <w:t>Angle</w:t>
      </w:r>
      <w:r w:rsidRPr="009315C4">
        <w:t xml:space="preserve"> (</w:t>
      </w:r>
      <w:r w:rsidRPr="003B7DAC">
        <w:t>4.71</w:t>
      </w:r>
      <w:r>
        <w:t xml:space="preserve"> &amp; 45</w:t>
      </w:r>
      <w:r w:rsidRPr="009315C4">
        <w:t xml:space="preserve">), </w:t>
      </w:r>
      <w:r>
        <w:rPr>
          <w:rFonts w:eastAsia="Arial Unicode MS"/>
        </w:rPr>
        <w:t>Right</w:t>
      </w:r>
      <w:r w:rsidRPr="009315C4">
        <w:rPr>
          <w:rFonts w:eastAsia="Arial Unicode MS"/>
        </w:rPr>
        <w:t xml:space="preserve"> Shoulder</w:t>
      </w:r>
      <w:r w:rsidRPr="009315C4">
        <w:t xml:space="preserve"> </w:t>
      </w:r>
      <w:r>
        <w:t>Angle</w:t>
      </w:r>
      <w:r w:rsidRPr="009315C4">
        <w:t xml:space="preserve"> (</w:t>
      </w:r>
      <w:r w:rsidRPr="003B7DAC">
        <w:t>3.80</w:t>
      </w:r>
      <w:r>
        <w:t xml:space="preserve"> &amp; 28</w:t>
      </w:r>
      <w:r w:rsidRPr="009315C4">
        <w:t xml:space="preserve">), </w:t>
      </w:r>
      <w:r>
        <w:rPr>
          <w:rFonts w:eastAsia="Arial Unicode MS"/>
        </w:rPr>
        <w:t>Left</w:t>
      </w:r>
      <w:r w:rsidRPr="009315C4">
        <w:rPr>
          <w:rFonts w:eastAsia="Arial Unicode MS"/>
        </w:rPr>
        <w:t xml:space="preserve"> </w:t>
      </w:r>
      <w:r>
        <w:rPr>
          <w:rFonts w:eastAsia="Arial Unicode MS"/>
        </w:rPr>
        <w:t>Elbow</w:t>
      </w:r>
      <w:r w:rsidRPr="009315C4">
        <w:rPr>
          <w:rFonts w:eastAsia="Arial Unicode MS"/>
        </w:rPr>
        <w:t xml:space="preserve"> </w:t>
      </w:r>
      <w:r>
        <w:t>Angle</w:t>
      </w:r>
      <w:r w:rsidRPr="009315C4">
        <w:t xml:space="preserve"> (</w:t>
      </w:r>
      <w:r w:rsidRPr="003B7DAC">
        <w:t>9.75</w:t>
      </w:r>
      <w:r>
        <w:t xml:space="preserve"> &amp; 68</w:t>
      </w:r>
      <w:r w:rsidRPr="009315C4">
        <w:t xml:space="preserve">), </w:t>
      </w:r>
      <w:r>
        <w:rPr>
          <w:rFonts w:eastAsia="Arial Unicode MS"/>
        </w:rPr>
        <w:t>Right</w:t>
      </w:r>
      <w:r w:rsidRPr="009315C4">
        <w:rPr>
          <w:rFonts w:eastAsia="Arial Unicode MS"/>
        </w:rPr>
        <w:t xml:space="preserve"> </w:t>
      </w:r>
      <w:r>
        <w:rPr>
          <w:rFonts w:eastAsia="Arial Unicode MS"/>
        </w:rPr>
        <w:t>Elbow</w:t>
      </w:r>
      <w:r w:rsidRPr="009315C4">
        <w:rPr>
          <w:rFonts w:eastAsia="Arial Unicode MS"/>
        </w:rPr>
        <w:t xml:space="preserve"> </w:t>
      </w:r>
      <w:r>
        <w:t>Angle</w:t>
      </w:r>
      <w:r w:rsidRPr="009315C4">
        <w:t xml:space="preserve"> (</w:t>
      </w:r>
      <w:r w:rsidRPr="003B7DAC">
        <w:t>3.40</w:t>
      </w:r>
      <w:r>
        <w:t xml:space="preserve"> &amp; 28</w:t>
      </w:r>
      <w:r w:rsidRPr="009315C4">
        <w:t>),</w:t>
      </w:r>
      <w:r w:rsidRPr="009315C4">
        <w:rPr>
          <w:rFonts w:eastAsia="Arial Unicode MS"/>
        </w:rPr>
        <w:t xml:space="preserve"> </w:t>
      </w:r>
      <w:r>
        <w:rPr>
          <w:rFonts w:eastAsia="Arial Unicode MS"/>
        </w:rPr>
        <w:t>Left</w:t>
      </w:r>
      <w:r w:rsidRPr="009315C4">
        <w:rPr>
          <w:rFonts w:eastAsia="Arial Unicode MS"/>
        </w:rPr>
        <w:t xml:space="preserve"> </w:t>
      </w:r>
      <w:r>
        <w:rPr>
          <w:rFonts w:eastAsia="Arial Unicode MS"/>
        </w:rPr>
        <w:t>Wrist</w:t>
      </w:r>
      <w:r w:rsidRPr="009315C4">
        <w:rPr>
          <w:rFonts w:eastAsia="Arial Unicode MS"/>
        </w:rPr>
        <w:t xml:space="preserve"> </w:t>
      </w:r>
      <w:r>
        <w:t>Angle</w:t>
      </w:r>
      <w:r w:rsidRPr="009315C4">
        <w:t xml:space="preserve"> (</w:t>
      </w:r>
      <w:r w:rsidRPr="003B7DAC">
        <w:t>18.19</w:t>
      </w:r>
      <w:r>
        <w:t xml:space="preserve"> &amp; 155</w:t>
      </w:r>
      <w:r w:rsidRPr="009315C4">
        <w:t xml:space="preserve">), </w:t>
      </w:r>
      <w:r>
        <w:rPr>
          <w:rFonts w:eastAsia="Arial Unicode MS"/>
        </w:rPr>
        <w:t>Right</w:t>
      </w:r>
      <w:r w:rsidRPr="009315C4">
        <w:rPr>
          <w:rFonts w:eastAsia="Arial Unicode MS"/>
        </w:rPr>
        <w:t xml:space="preserve"> </w:t>
      </w:r>
      <w:r>
        <w:rPr>
          <w:rFonts w:eastAsia="Arial Unicode MS"/>
        </w:rPr>
        <w:t>Wrist</w:t>
      </w:r>
      <w:r w:rsidRPr="009315C4">
        <w:rPr>
          <w:rFonts w:eastAsia="Arial Unicode MS"/>
        </w:rPr>
        <w:t xml:space="preserve"> </w:t>
      </w:r>
      <w:r>
        <w:t>Angle</w:t>
      </w:r>
      <w:r w:rsidRPr="009315C4">
        <w:t xml:space="preserve"> (</w:t>
      </w:r>
      <w:r w:rsidRPr="003B7DAC">
        <w:t>1.78</w:t>
      </w:r>
      <w:r>
        <w:t xml:space="preserve"> &amp; 13</w:t>
      </w:r>
      <w:r w:rsidRPr="009315C4">
        <w:t>),</w:t>
      </w:r>
      <w:r w:rsidRPr="009315C4">
        <w:rPr>
          <w:rFonts w:eastAsia="Arial Unicode MS"/>
        </w:rPr>
        <w:t xml:space="preserve"> </w:t>
      </w:r>
      <w:r>
        <w:rPr>
          <w:rFonts w:eastAsia="Arial Unicode MS"/>
        </w:rPr>
        <w:t>Trunk</w:t>
      </w:r>
      <w:r w:rsidRPr="009315C4">
        <w:rPr>
          <w:rFonts w:eastAsia="Arial Unicode MS"/>
        </w:rPr>
        <w:t xml:space="preserve"> </w:t>
      </w:r>
      <w:r>
        <w:rPr>
          <w:rFonts w:eastAsia="Arial Unicode MS"/>
        </w:rPr>
        <w:t>Inclination</w:t>
      </w:r>
      <w:r w:rsidRPr="009315C4">
        <w:rPr>
          <w:rFonts w:eastAsia="Arial Unicode MS"/>
        </w:rPr>
        <w:t xml:space="preserve"> </w:t>
      </w:r>
      <w:r>
        <w:rPr>
          <w:rFonts w:eastAsia="Arial Unicode MS"/>
        </w:rPr>
        <w:t>Angle</w:t>
      </w:r>
      <w:r w:rsidRPr="009315C4">
        <w:rPr>
          <w:rFonts w:eastAsia="Arial Unicode MS"/>
        </w:rPr>
        <w:t xml:space="preserve"> (</w:t>
      </w:r>
      <w:r w:rsidRPr="003B7DAC">
        <w:t>2.31</w:t>
      </w:r>
      <w:r>
        <w:t xml:space="preserve"> &amp; </w:t>
      </w:r>
      <w:r>
        <w:rPr>
          <w:rFonts w:eastAsia="Arial Unicode MS"/>
        </w:rPr>
        <w:t>20</w:t>
      </w:r>
      <w:r w:rsidRPr="009315C4">
        <w:t xml:space="preserve">) </w:t>
      </w:r>
      <w:r>
        <w:t>and</w:t>
      </w:r>
      <w:r w:rsidRPr="009315C4">
        <w:rPr>
          <w:rFonts w:eastAsia="Arial Unicode MS"/>
        </w:rPr>
        <w:t xml:space="preserve"> </w:t>
      </w:r>
      <w:r>
        <w:rPr>
          <w:rFonts w:eastAsia="Arial Unicode MS"/>
        </w:rPr>
        <w:t>Head</w:t>
      </w:r>
      <w:r w:rsidRPr="009315C4">
        <w:rPr>
          <w:rFonts w:eastAsia="Arial Unicode MS"/>
        </w:rPr>
        <w:t xml:space="preserve"> </w:t>
      </w:r>
      <w:r>
        <w:rPr>
          <w:rFonts w:eastAsia="Arial Unicode MS"/>
        </w:rPr>
        <w:t>Inclination</w:t>
      </w:r>
      <w:r w:rsidRPr="009315C4">
        <w:rPr>
          <w:rFonts w:eastAsia="Arial Unicode MS"/>
        </w:rPr>
        <w:t xml:space="preserve"> </w:t>
      </w:r>
      <w:r>
        <w:t>Angle</w:t>
      </w:r>
      <w:r w:rsidRPr="009315C4">
        <w:t xml:space="preserve"> </w:t>
      </w:r>
      <w:r>
        <w:t>(</w:t>
      </w:r>
      <w:r w:rsidRPr="003B7DAC">
        <w:t>2.83</w:t>
      </w:r>
      <w:r>
        <w:t xml:space="preserve"> &amp; </w:t>
      </w:r>
      <w:r>
        <w:rPr>
          <w:rFonts w:eastAsia="Arial Unicode MS"/>
        </w:rPr>
        <w:t>27</w:t>
      </w:r>
      <w:r w:rsidRPr="009315C4">
        <w:t xml:space="preserve">) respectively. </w:t>
      </w:r>
      <w:r w:rsidRPr="005524A8">
        <w:t xml:space="preserve"> </w:t>
      </w:r>
    </w:p>
    <w:p w:rsidR="00426BB9" w:rsidRDefault="00426BB9" w:rsidP="00426BB9">
      <w:pPr>
        <w:ind w:firstLine="720"/>
        <w:jc w:val="both"/>
      </w:pPr>
      <w:r w:rsidRPr="0058024C">
        <w:t>To determine the relations</w:t>
      </w:r>
      <w:r>
        <w:t>hip</w:t>
      </w:r>
      <w:r w:rsidR="004D291E">
        <w:t xml:space="preserve"> of </w:t>
      </w:r>
      <w:proofErr w:type="gramStart"/>
      <w:r w:rsidR="004D291E">
        <w:t xml:space="preserve">angular </w:t>
      </w:r>
      <w:r w:rsidRPr="0058024C">
        <w:t xml:space="preserve"> kinematical</w:t>
      </w:r>
      <w:proofErr w:type="gramEnd"/>
      <w:r w:rsidRPr="0058024C">
        <w:t xml:space="preserve"> variables with</w:t>
      </w:r>
      <w:r>
        <w:t xml:space="preserve"> the performance of high jump at</w:t>
      </w:r>
      <w:r w:rsidRPr="0058024C">
        <w:t xml:space="preserve"> different </w:t>
      </w:r>
      <w:r>
        <w:t>phases</w:t>
      </w:r>
      <w:r w:rsidRPr="0058024C">
        <w:t xml:space="preserve"> of take-off </w:t>
      </w:r>
      <w:r>
        <w:t>in</w:t>
      </w:r>
      <w:r w:rsidRPr="0058024C">
        <w:t xml:space="preserve"> </w:t>
      </w:r>
      <w:proofErr w:type="spellStart"/>
      <w:r>
        <w:t>Fosbury</w:t>
      </w:r>
      <w:proofErr w:type="spellEnd"/>
      <w:r>
        <w:t>-flop</w:t>
      </w:r>
      <w:r w:rsidRPr="0058024C">
        <w:t xml:space="preserve"> technique</w:t>
      </w:r>
      <w:r>
        <w:t>.</w:t>
      </w:r>
      <w:r w:rsidRPr="0058024C">
        <w:t xml:space="preserve"> The data collected was analyzed </w:t>
      </w:r>
      <w:r>
        <w:t xml:space="preserve">by </w:t>
      </w:r>
      <w:r w:rsidRPr="0058024C">
        <w:t>using the correlation (Pearson Correlation) and result pertaining to that has been presented in table</w:t>
      </w:r>
      <w:r>
        <w:t xml:space="preserve"> </w:t>
      </w:r>
      <w:r w:rsidRPr="0058024C">
        <w:t>-</w:t>
      </w:r>
      <w:r>
        <w:t xml:space="preserve"> </w:t>
      </w:r>
      <w:r w:rsidR="00433225">
        <w:t>2</w:t>
      </w:r>
      <w:r w:rsidRPr="0058024C">
        <w:t xml:space="preserve">.  </w:t>
      </w:r>
    </w:p>
    <w:p w:rsidR="004D291E" w:rsidRPr="002D7CF0" w:rsidRDefault="004D291E" w:rsidP="004D291E">
      <w:pPr>
        <w:jc w:val="center"/>
        <w:rPr>
          <w:b/>
        </w:rPr>
      </w:pPr>
      <w:r w:rsidRPr="003B7DAC">
        <w:rPr>
          <w:b/>
          <w:bCs/>
        </w:rPr>
        <w:t>Table-</w:t>
      </w:r>
      <w:r w:rsidR="00433225">
        <w:rPr>
          <w:b/>
          <w:bCs/>
        </w:rPr>
        <w:t>2</w:t>
      </w:r>
      <w:r w:rsidRPr="003B7DAC">
        <w:rPr>
          <w:b/>
          <w:bCs/>
        </w:rPr>
        <w:t>:</w:t>
      </w:r>
      <w:r w:rsidRPr="003B7DAC">
        <w:rPr>
          <w:b/>
        </w:rPr>
        <w:t xml:space="preserve"> </w:t>
      </w:r>
      <w:r w:rsidRPr="002D7CF0">
        <w:rPr>
          <w:b/>
        </w:rPr>
        <w:t>Relations</w:t>
      </w:r>
      <w:r>
        <w:rPr>
          <w:b/>
        </w:rPr>
        <w:t>hip</w:t>
      </w:r>
      <w:r w:rsidRPr="002D7CF0">
        <w:rPr>
          <w:b/>
        </w:rPr>
        <w:t xml:space="preserve"> of </w:t>
      </w:r>
      <w:r>
        <w:rPr>
          <w:b/>
        </w:rPr>
        <w:t>Angular Kinematical</w:t>
      </w:r>
      <w:r w:rsidRPr="002D7CF0">
        <w:rPr>
          <w:b/>
        </w:rPr>
        <w:t xml:space="preserve"> Variables with the High Jump Performance </w:t>
      </w:r>
      <w:r>
        <w:rPr>
          <w:b/>
        </w:rPr>
        <w:t xml:space="preserve">at Different Phases of Take-off in </w:t>
      </w:r>
      <w:proofErr w:type="spellStart"/>
      <w:r>
        <w:rPr>
          <w:b/>
        </w:rPr>
        <w:t>Fosbury</w:t>
      </w:r>
      <w:proofErr w:type="spellEnd"/>
      <w:r>
        <w:rPr>
          <w:b/>
        </w:rPr>
        <w:t xml:space="preserve"> flop Technique </w:t>
      </w:r>
    </w:p>
    <w:tbl>
      <w:tblPr>
        <w:tblStyle w:val="TableGrid"/>
        <w:tblpPr w:leftFromText="180" w:rightFromText="180" w:vertAnchor="text" w:tblpXSpec="right" w:tblpY="1"/>
        <w:tblOverlap w:val="never"/>
        <w:tblW w:w="9215" w:type="dxa"/>
        <w:tblLayout w:type="fixed"/>
        <w:tblLook w:val="0000" w:firstRow="0" w:lastRow="0" w:firstColumn="0" w:lastColumn="0" w:noHBand="0" w:noVBand="0"/>
      </w:tblPr>
      <w:tblGrid>
        <w:gridCol w:w="1809"/>
        <w:gridCol w:w="3828"/>
        <w:gridCol w:w="283"/>
        <w:gridCol w:w="284"/>
        <w:gridCol w:w="3011"/>
      </w:tblGrid>
      <w:tr w:rsidR="004D291E" w:rsidTr="00E63B3E">
        <w:trPr>
          <w:gridBefore w:val="2"/>
          <w:wBefore w:w="5637" w:type="dxa"/>
          <w:trHeight w:val="353"/>
        </w:trPr>
        <w:tc>
          <w:tcPr>
            <w:tcW w:w="3578" w:type="dxa"/>
            <w:gridSpan w:val="3"/>
          </w:tcPr>
          <w:p w:rsidR="004D291E" w:rsidRDefault="004D291E" w:rsidP="004D291E">
            <w:pPr>
              <w:jc w:val="center"/>
              <w:rPr>
                <w:rFonts w:eastAsia="Arial Unicode MS"/>
                <w:b/>
                <w:sz w:val="24"/>
                <w:szCs w:val="24"/>
              </w:rPr>
            </w:pPr>
            <w:r>
              <w:rPr>
                <w:rFonts w:eastAsia="Arial Unicode MS"/>
                <w:b/>
                <w:sz w:val="24"/>
                <w:szCs w:val="24"/>
              </w:rPr>
              <w:t xml:space="preserve">Correlation Coefficient (r)  </w:t>
            </w:r>
          </w:p>
          <w:p w:rsidR="004D291E" w:rsidRDefault="004D291E" w:rsidP="004D291E">
            <w:pPr>
              <w:jc w:val="center"/>
            </w:pPr>
          </w:p>
        </w:tc>
      </w:tr>
      <w:tr w:rsidR="004D291E" w:rsidTr="00E63B3E">
        <w:trPr>
          <w:gridBefore w:val="2"/>
          <w:wBefore w:w="5637" w:type="dxa"/>
          <w:trHeight w:val="178"/>
        </w:trPr>
        <w:tc>
          <w:tcPr>
            <w:tcW w:w="283" w:type="dxa"/>
          </w:tcPr>
          <w:p w:rsidR="004D291E" w:rsidRPr="00DF2E1C" w:rsidRDefault="004D291E" w:rsidP="004D291E">
            <w:pPr>
              <w:jc w:val="center"/>
              <w:rPr>
                <w:b/>
                <w:sz w:val="24"/>
                <w:szCs w:val="24"/>
                <w:vertAlign w:val="superscript"/>
              </w:rPr>
            </w:pPr>
          </w:p>
        </w:tc>
        <w:tc>
          <w:tcPr>
            <w:tcW w:w="284" w:type="dxa"/>
          </w:tcPr>
          <w:p w:rsidR="004D291E" w:rsidRPr="00C85FF9" w:rsidRDefault="004D291E" w:rsidP="004D291E">
            <w:pPr>
              <w:jc w:val="center"/>
              <w:rPr>
                <w:b/>
                <w:sz w:val="28"/>
                <w:szCs w:val="28"/>
                <w:vertAlign w:val="subscript"/>
              </w:rPr>
            </w:pPr>
          </w:p>
        </w:tc>
        <w:tc>
          <w:tcPr>
            <w:tcW w:w="3011" w:type="dxa"/>
          </w:tcPr>
          <w:p w:rsidR="004D291E" w:rsidRPr="00445F83" w:rsidRDefault="004D291E" w:rsidP="004D291E">
            <w:pPr>
              <w:jc w:val="center"/>
              <w:rPr>
                <w:sz w:val="28"/>
                <w:szCs w:val="28"/>
                <w:vertAlign w:val="subscript"/>
              </w:rPr>
            </w:pPr>
            <w:r>
              <w:rPr>
                <w:b/>
                <w:sz w:val="24"/>
                <w:szCs w:val="24"/>
              </w:rPr>
              <w:t>Final Take-off</w:t>
            </w:r>
          </w:p>
        </w:tc>
      </w:tr>
      <w:tr w:rsidR="004D291E" w:rsidTr="00E63B3E">
        <w:tblPrEx>
          <w:tblLook w:val="04A0" w:firstRow="1" w:lastRow="0" w:firstColumn="1" w:lastColumn="0" w:noHBand="0" w:noVBand="1"/>
        </w:tblPrEx>
        <w:trPr>
          <w:trHeight w:val="314"/>
        </w:trPr>
        <w:tc>
          <w:tcPr>
            <w:tcW w:w="1809" w:type="dxa"/>
            <w:vMerge w:val="restart"/>
          </w:tcPr>
          <w:p w:rsidR="004D291E" w:rsidRDefault="004D291E" w:rsidP="004D291E">
            <w:pPr>
              <w:ind w:left="284" w:hanging="284"/>
              <w:jc w:val="center"/>
              <w:rPr>
                <w:b/>
                <w:sz w:val="24"/>
                <w:szCs w:val="24"/>
              </w:rPr>
            </w:pPr>
          </w:p>
          <w:p w:rsidR="004D291E" w:rsidRDefault="004D291E" w:rsidP="004D291E">
            <w:pPr>
              <w:ind w:left="284" w:hanging="284"/>
              <w:jc w:val="center"/>
              <w:rPr>
                <w:b/>
                <w:sz w:val="24"/>
                <w:szCs w:val="24"/>
              </w:rPr>
            </w:pPr>
          </w:p>
          <w:p w:rsidR="004D291E" w:rsidRDefault="004D291E" w:rsidP="004D291E">
            <w:pPr>
              <w:ind w:left="284" w:hanging="284"/>
              <w:jc w:val="center"/>
              <w:rPr>
                <w:b/>
                <w:sz w:val="24"/>
                <w:szCs w:val="24"/>
              </w:rPr>
            </w:pPr>
          </w:p>
          <w:p w:rsidR="004D291E" w:rsidRDefault="004D291E" w:rsidP="004D291E">
            <w:pPr>
              <w:ind w:left="284" w:hanging="284"/>
              <w:jc w:val="center"/>
              <w:rPr>
                <w:b/>
                <w:sz w:val="24"/>
                <w:szCs w:val="24"/>
              </w:rPr>
            </w:pPr>
          </w:p>
          <w:p w:rsidR="004D291E" w:rsidRDefault="004D291E" w:rsidP="004D291E">
            <w:pPr>
              <w:ind w:left="284" w:hanging="284"/>
              <w:jc w:val="center"/>
              <w:rPr>
                <w:b/>
                <w:sz w:val="24"/>
                <w:szCs w:val="24"/>
              </w:rPr>
            </w:pPr>
          </w:p>
          <w:p w:rsidR="004D291E" w:rsidRDefault="004D291E" w:rsidP="004D291E">
            <w:pPr>
              <w:ind w:left="284" w:hanging="284"/>
              <w:jc w:val="center"/>
              <w:rPr>
                <w:b/>
                <w:sz w:val="24"/>
                <w:szCs w:val="24"/>
              </w:rPr>
            </w:pPr>
          </w:p>
          <w:p w:rsidR="004D291E" w:rsidRDefault="004D291E" w:rsidP="004D291E">
            <w:pPr>
              <w:ind w:left="284" w:hanging="284"/>
              <w:jc w:val="center"/>
              <w:rPr>
                <w:b/>
                <w:sz w:val="24"/>
                <w:szCs w:val="24"/>
              </w:rPr>
            </w:pPr>
          </w:p>
          <w:p w:rsidR="004D291E" w:rsidRDefault="004D291E" w:rsidP="004D291E">
            <w:pPr>
              <w:ind w:left="284" w:hanging="284"/>
              <w:jc w:val="center"/>
              <w:rPr>
                <w:b/>
                <w:sz w:val="24"/>
                <w:szCs w:val="24"/>
              </w:rPr>
            </w:pPr>
          </w:p>
          <w:p w:rsidR="004D291E" w:rsidRDefault="004D291E" w:rsidP="004D291E">
            <w:pPr>
              <w:ind w:left="284" w:hanging="284"/>
              <w:jc w:val="center"/>
              <w:rPr>
                <w:b/>
                <w:sz w:val="24"/>
                <w:szCs w:val="24"/>
              </w:rPr>
            </w:pPr>
          </w:p>
          <w:p w:rsidR="004D291E" w:rsidRDefault="004D291E" w:rsidP="004D291E">
            <w:pPr>
              <w:ind w:left="284" w:hanging="284"/>
              <w:jc w:val="center"/>
              <w:rPr>
                <w:b/>
                <w:sz w:val="24"/>
                <w:szCs w:val="24"/>
              </w:rPr>
            </w:pPr>
          </w:p>
          <w:p w:rsidR="004D291E" w:rsidRDefault="004D291E" w:rsidP="004D291E">
            <w:pPr>
              <w:ind w:left="284" w:hanging="284"/>
              <w:jc w:val="center"/>
              <w:rPr>
                <w:b/>
                <w:sz w:val="24"/>
                <w:szCs w:val="24"/>
              </w:rPr>
            </w:pPr>
          </w:p>
          <w:p w:rsidR="004D291E" w:rsidRPr="000C4F77" w:rsidRDefault="004D291E" w:rsidP="004D291E">
            <w:pPr>
              <w:ind w:left="284" w:hanging="284"/>
              <w:jc w:val="center"/>
              <w:rPr>
                <w:b/>
                <w:sz w:val="24"/>
                <w:szCs w:val="24"/>
              </w:rPr>
            </w:pPr>
            <w:r>
              <w:rPr>
                <w:b/>
                <w:sz w:val="24"/>
                <w:szCs w:val="24"/>
              </w:rPr>
              <w:t>Angular Kinematical</w:t>
            </w:r>
            <w:r w:rsidRPr="002D7CF0">
              <w:rPr>
                <w:b/>
                <w:sz w:val="24"/>
                <w:szCs w:val="24"/>
              </w:rPr>
              <w:t xml:space="preserve"> </w:t>
            </w:r>
            <w:r w:rsidRPr="000C4F77">
              <w:rPr>
                <w:b/>
                <w:sz w:val="24"/>
                <w:szCs w:val="24"/>
              </w:rPr>
              <w:t xml:space="preserve"> Variables</w:t>
            </w:r>
          </w:p>
          <w:p w:rsidR="004D291E" w:rsidRDefault="004D291E" w:rsidP="004D291E"/>
        </w:tc>
        <w:tc>
          <w:tcPr>
            <w:tcW w:w="3828" w:type="dxa"/>
          </w:tcPr>
          <w:p w:rsidR="004D291E" w:rsidRPr="003B7DAC" w:rsidRDefault="004D291E" w:rsidP="004D291E">
            <w:pPr>
              <w:jc w:val="center"/>
              <w:rPr>
                <w:b/>
                <w:sz w:val="24"/>
                <w:szCs w:val="24"/>
              </w:rPr>
            </w:pPr>
            <w:r>
              <w:rPr>
                <w:rFonts w:eastAsia="Arial Unicode MS"/>
                <w:b/>
                <w:sz w:val="24"/>
                <w:szCs w:val="24"/>
              </w:rPr>
              <w:t>Left</w:t>
            </w:r>
            <w:r w:rsidRPr="003B7DAC">
              <w:rPr>
                <w:rFonts w:eastAsia="Arial Unicode MS"/>
                <w:b/>
                <w:sz w:val="24"/>
                <w:szCs w:val="24"/>
              </w:rPr>
              <w:t xml:space="preserve"> </w:t>
            </w:r>
            <w:r>
              <w:rPr>
                <w:rFonts w:eastAsia="Arial Unicode MS"/>
                <w:b/>
                <w:sz w:val="24"/>
                <w:szCs w:val="24"/>
              </w:rPr>
              <w:t>Ankle</w:t>
            </w:r>
            <w:r w:rsidRPr="003B7DAC">
              <w:rPr>
                <w:rFonts w:eastAsia="Arial Unicode MS"/>
                <w:b/>
                <w:sz w:val="24"/>
                <w:szCs w:val="24"/>
              </w:rPr>
              <w:t xml:space="preserve"> </w:t>
            </w:r>
            <w:r>
              <w:rPr>
                <w:rFonts w:eastAsia="Arial Unicode MS"/>
                <w:b/>
                <w:sz w:val="24"/>
                <w:szCs w:val="24"/>
              </w:rPr>
              <w:t>Angle (de</w:t>
            </w:r>
            <w:r w:rsidRPr="003B7DAC">
              <w:rPr>
                <w:rFonts w:eastAsia="Arial Unicode MS"/>
                <w:b/>
                <w:sz w:val="24"/>
                <w:szCs w:val="24"/>
              </w:rPr>
              <w:t>gree</w:t>
            </w:r>
            <w:r>
              <w:rPr>
                <w:rFonts w:eastAsia="Arial Unicode MS"/>
                <w:b/>
                <w:sz w:val="24"/>
                <w:szCs w:val="24"/>
              </w:rPr>
              <w:t>)</w:t>
            </w:r>
            <w:r w:rsidRPr="003B7DAC">
              <w:rPr>
                <w:rFonts w:eastAsia="Arial Unicode MS"/>
                <w:b/>
                <w:sz w:val="24"/>
                <w:szCs w:val="24"/>
              </w:rPr>
              <w:t xml:space="preserve"> </w:t>
            </w:r>
          </w:p>
        </w:tc>
        <w:tc>
          <w:tcPr>
            <w:tcW w:w="283" w:type="dxa"/>
          </w:tcPr>
          <w:p w:rsidR="004D291E" w:rsidRPr="00772C6E" w:rsidRDefault="004D291E" w:rsidP="004D291E">
            <w:pPr>
              <w:jc w:val="center"/>
              <w:rPr>
                <w:sz w:val="24"/>
                <w:szCs w:val="24"/>
              </w:rPr>
            </w:pPr>
          </w:p>
        </w:tc>
        <w:tc>
          <w:tcPr>
            <w:tcW w:w="284" w:type="dxa"/>
          </w:tcPr>
          <w:p w:rsidR="004D291E" w:rsidRPr="00772C6E" w:rsidRDefault="004D291E" w:rsidP="004D291E">
            <w:pPr>
              <w:jc w:val="center"/>
              <w:rPr>
                <w:sz w:val="24"/>
                <w:szCs w:val="24"/>
              </w:rPr>
            </w:pPr>
          </w:p>
        </w:tc>
        <w:tc>
          <w:tcPr>
            <w:tcW w:w="3011" w:type="dxa"/>
          </w:tcPr>
          <w:p w:rsidR="004D291E" w:rsidRPr="00772C6E" w:rsidRDefault="004D291E" w:rsidP="004D291E">
            <w:pPr>
              <w:jc w:val="center"/>
              <w:rPr>
                <w:sz w:val="24"/>
                <w:szCs w:val="24"/>
              </w:rPr>
            </w:pPr>
            <w:r w:rsidRPr="00772C6E">
              <w:rPr>
                <w:sz w:val="24"/>
                <w:szCs w:val="24"/>
              </w:rPr>
              <w:t>.127</w:t>
            </w:r>
          </w:p>
        </w:tc>
      </w:tr>
      <w:tr w:rsidR="004D291E" w:rsidTr="00E63B3E">
        <w:tblPrEx>
          <w:tblLook w:val="04A0" w:firstRow="1" w:lastRow="0" w:firstColumn="1" w:lastColumn="0" w:noHBand="0" w:noVBand="1"/>
        </w:tblPrEx>
        <w:tc>
          <w:tcPr>
            <w:tcW w:w="1809" w:type="dxa"/>
            <w:vMerge/>
          </w:tcPr>
          <w:p w:rsidR="004D291E" w:rsidRDefault="004D291E" w:rsidP="004D291E"/>
        </w:tc>
        <w:tc>
          <w:tcPr>
            <w:tcW w:w="3828" w:type="dxa"/>
          </w:tcPr>
          <w:p w:rsidR="004D291E" w:rsidRPr="003B7DAC" w:rsidRDefault="004D291E" w:rsidP="004D291E">
            <w:pPr>
              <w:jc w:val="center"/>
              <w:rPr>
                <w:b/>
                <w:sz w:val="24"/>
                <w:szCs w:val="24"/>
              </w:rPr>
            </w:pPr>
            <w:r>
              <w:rPr>
                <w:rFonts w:eastAsia="Arial Unicode MS"/>
                <w:b/>
                <w:sz w:val="24"/>
                <w:szCs w:val="24"/>
              </w:rPr>
              <w:t>Right</w:t>
            </w:r>
            <w:r w:rsidRPr="003B7DAC">
              <w:rPr>
                <w:rFonts w:eastAsia="Arial Unicode MS"/>
                <w:b/>
                <w:sz w:val="24"/>
                <w:szCs w:val="24"/>
              </w:rPr>
              <w:t xml:space="preserve"> </w:t>
            </w:r>
            <w:r>
              <w:rPr>
                <w:rFonts w:eastAsia="Arial Unicode MS"/>
                <w:b/>
                <w:sz w:val="24"/>
                <w:szCs w:val="24"/>
              </w:rPr>
              <w:t>Ankle Angle (de</w:t>
            </w:r>
            <w:r w:rsidRPr="003B7DAC">
              <w:rPr>
                <w:rFonts w:eastAsia="Arial Unicode MS"/>
                <w:b/>
                <w:sz w:val="24"/>
                <w:szCs w:val="24"/>
              </w:rPr>
              <w:t>gree</w:t>
            </w:r>
            <w:r>
              <w:rPr>
                <w:rFonts w:eastAsia="Arial Unicode MS"/>
                <w:b/>
                <w:sz w:val="24"/>
                <w:szCs w:val="24"/>
              </w:rPr>
              <w:t>)</w:t>
            </w:r>
          </w:p>
        </w:tc>
        <w:tc>
          <w:tcPr>
            <w:tcW w:w="283" w:type="dxa"/>
          </w:tcPr>
          <w:p w:rsidR="004D291E" w:rsidRPr="00772C6E" w:rsidRDefault="004D291E" w:rsidP="004D291E">
            <w:pPr>
              <w:jc w:val="center"/>
              <w:rPr>
                <w:sz w:val="24"/>
                <w:szCs w:val="24"/>
              </w:rPr>
            </w:pPr>
          </w:p>
        </w:tc>
        <w:tc>
          <w:tcPr>
            <w:tcW w:w="284" w:type="dxa"/>
          </w:tcPr>
          <w:p w:rsidR="004D291E" w:rsidRPr="00772C6E" w:rsidRDefault="004D291E" w:rsidP="004D291E">
            <w:pPr>
              <w:jc w:val="center"/>
              <w:rPr>
                <w:sz w:val="24"/>
                <w:szCs w:val="24"/>
              </w:rPr>
            </w:pPr>
          </w:p>
        </w:tc>
        <w:tc>
          <w:tcPr>
            <w:tcW w:w="3011" w:type="dxa"/>
          </w:tcPr>
          <w:p w:rsidR="004D291E" w:rsidRPr="00772C6E" w:rsidRDefault="004D291E" w:rsidP="004D291E">
            <w:pPr>
              <w:jc w:val="center"/>
              <w:rPr>
                <w:sz w:val="24"/>
                <w:szCs w:val="24"/>
              </w:rPr>
            </w:pPr>
            <w:r w:rsidRPr="00772C6E">
              <w:rPr>
                <w:sz w:val="24"/>
                <w:szCs w:val="24"/>
              </w:rPr>
              <w:t>.240</w:t>
            </w:r>
          </w:p>
        </w:tc>
      </w:tr>
      <w:tr w:rsidR="004D291E" w:rsidTr="00E63B3E">
        <w:tblPrEx>
          <w:tblLook w:val="04A0" w:firstRow="1" w:lastRow="0" w:firstColumn="1" w:lastColumn="0" w:noHBand="0" w:noVBand="1"/>
        </w:tblPrEx>
        <w:tc>
          <w:tcPr>
            <w:tcW w:w="1809" w:type="dxa"/>
            <w:vMerge/>
          </w:tcPr>
          <w:p w:rsidR="004D291E" w:rsidRDefault="004D291E" w:rsidP="004D291E"/>
        </w:tc>
        <w:tc>
          <w:tcPr>
            <w:tcW w:w="3828" w:type="dxa"/>
          </w:tcPr>
          <w:p w:rsidR="004D291E" w:rsidRPr="003B7DAC" w:rsidRDefault="004D291E" w:rsidP="004D291E">
            <w:pPr>
              <w:jc w:val="center"/>
              <w:rPr>
                <w:b/>
                <w:sz w:val="24"/>
                <w:szCs w:val="24"/>
              </w:rPr>
            </w:pPr>
            <w:r>
              <w:rPr>
                <w:rFonts w:eastAsia="Arial Unicode MS"/>
                <w:b/>
                <w:sz w:val="24"/>
                <w:szCs w:val="24"/>
              </w:rPr>
              <w:t>Left</w:t>
            </w:r>
            <w:r w:rsidRPr="003B7DAC">
              <w:rPr>
                <w:rFonts w:eastAsia="Arial Unicode MS"/>
                <w:b/>
                <w:sz w:val="24"/>
                <w:szCs w:val="24"/>
              </w:rPr>
              <w:t xml:space="preserve"> </w:t>
            </w:r>
            <w:r>
              <w:rPr>
                <w:rFonts w:eastAsia="Arial Unicode MS"/>
                <w:b/>
                <w:sz w:val="24"/>
                <w:szCs w:val="24"/>
              </w:rPr>
              <w:t>Knee</w:t>
            </w:r>
            <w:r w:rsidRPr="003B7DAC">
              <w:rPr>
                <w:rFonts w:eastAsia="Arial Unicode MS"/>
                <w:b/>
                <w:sz w:val="24"/>
                <w:szCs w:val="24"/>
              </w:rPr>
              <w:t xml:space="preserve"> </w:t>
            </w:r>
            <w:r>
              <w:rPr>
                <w:rFonts w:eastAsia="Arial Unicode MS"/>
                <w:b/>
                <w:sz w:val="24"/>
                <w:szCs w:val="24"/>
              </w:rPr>
              <w:t>Angle (de</w:t>
            </w:r>
            <w:r w:rsidRPr="003B7DAC">
              <w:rPr>
                <w:rFonts w:eastAsia="Arial Unicode MS"/>
                <w:b/>
                <w:sz w:val="24"/>
                <w:szCs w:val="24"/>
              </w:rPr>
              <w:t>gree</w:t>
            </w:r>
            <w:r>
              <w:rPr>
                <w:rFonts w:eastAsia="Arial Unicode MS"/>
                <w:b/>
                <w:sz w:val="24"/>
                <w:szCs w:val="24"/>
              </w:rPr>
              <w:t>)</w:t>
            </w:r>
            <w:r w:rsidRPr="003B7DAC">
              <w:rPr>
                <w:rFonts w:eastAsia="Arial Unicode MS"/>
                <w:b/>
                <w:sz w:val="24"/>
                <w:szCs w:val="24"/>
              </w:rPr>
              <w:t xml:space="preserve"> </w:t>
            </w:r>
          </w:p>
        </w:tc>
        <w:tc>
          <w:tcPr>
            <w:tcW w:w="283" w:type="dxa"/>
          </w:tcPr>
          <w:p w:rsidR="004D291E" w:rsidRPr="00772C6E" w:rsidRDefault="004D291E" w:rsidP="004D291E">
            <w:pPr>
              <w:jc w:val="center"/>
              <w:rPr>
                <w:sz w:val="24"/>
                <w:szCs w:val="24"/>
              </w:rPr>
            </w:pPr>
          </w:p>
        </w:tc>
        <w:tc>
          <w:tcPr>
            <w:tcW w:w="284" w:type="dxa"/>
          </w:tcPr>
          <w:p w:rsidR="004D291E" w:rsidRPr="00772C6E" w:rsidRDefault="004D291E" w:rsidP="004D291E">
            <w:pPr>
              <w:jc w:val="center"/>
              <w:rPr>
                <w:sz w:val="24"/>
                <w:szCs w:val="24"/>
              </w:rPr>
            </w:pPr>
          </w:p>
        </w:tc>
        <w:tc>
          <w:tcPr>
            <w:tcW w:w="3011" w:type="dxa"/>
          </w:tcPr>
          <w:p w:rsidR="004D291E" w:rsidRPr="00772C6E" w:rsidRDefault="004D291E" w:rsidP="004D291E">
            <w:pPr>
              <w:jc w:val="center"/>
              <w:rPr>
                <w:sz w:val="24"/>
                <w:szCs w:val="24"/>
              </w:rPr>
            </w:pPr>
            <w:r w:rsidRPr="00772C6E">
              <w:rPr>
                <w:sz w:val="24"/>
                <w:szCs w:val="24"/>
              </w:rPr>
              <w:t>.496</w:t>
            </w:r>
          </w:p>
        </w:tc>
      </w:tr>
      <w:tr w:rsidR="004D291E" w:rsidTr="00E63B3E">
        <w:tblPrEx>
          <w:tblLook w:val="04A0" w:firstRow="1" w:lastRow="0" w:firstColumn="1" w:lastColumn="0" w:noHBand="0" w:noVBand="1"/>
        </w:tblPrEx>
        <w:tc>
          <w:tcPr>
            <w:tcW w:w="1809" w:type="dxa"/>
            <w:vMerge/>
          </w:tcPr>
          <w:p w:rsidR="004D291E" w:rsidRDefault="004D291E" w:rsidP="004D291E"/>
        </w:tc>
        <w:tc>
          <w:tcPr>
            <w:tcW w:w="3828" w:type="dxa"/>
          </w:tcPr>
          <w:p w:rsidR="004D291E" w:rsidRPr="003B7DAC" w:rsidRDefault="004D291E" w:rsidP="004D291E">
            <w:pPr>
              <w:jc w:val="center"/>
              <w:rPr>
                <w:b/>
                <w:sz w:val="24"/>
                <w:szCs w:val="24"/>
              </w:rPr>
            </w:pPr>
            <w:r>
              <w:rPr>
                <w:rFonts w:eastAsia="Arial Unicode MS"/>
                <w:b/>
                <w:sz w:val="24"/>
                <w:szCs w:val="24"/>
              </w:rPr>
              <w:t>Right</w:t>
            </w:r>
            <w:r w:rsidRPr="003B7DAC">
              <w:rPr>
                <w:rFonts w:eastAsia="Arial Unicode MS"/>
                <w:b/>
                <w:sz w:val="24"/>
                <w:szCs w:val="24"/>
              </w:rPr>
              <w:t xml:space="preserve"> </w:t>
            </w:r>
            <w:r>
              <w:rPr>
                <w:rFonts w:eastAsia="Arial Unicode MS"/>
                <w:b/>
                <w:sz w:val="24"/>
                <w:szCs w:val="24"/>
              </w:rPr>
              <w:t>Knee</w:t>
            </w:r>
            <w:r w:rsidRPr="003B7DAC">
              <w:rPr>
                <w:rFonts w:eastAsia="Arial Unicode MS"/>
                <w:b/>
                <w:sz w:val="24"/>
                <w:szCs w:val="24"/>
              </w:rPr>
              <w:t xml:space="preserve"> </w:t>
            </w:r>
            <w:r w:rsidR="00E63B3E">
              <w:rPr>
                <w:rFonts w:eastAsia="Arial Unicode MS"/>
                <w:b/>
                <w:sz w:val="24"/>
                <w:szCs w:val="24"/>
              </w:rPr>
              <w:t xml:space="preserve">Angle </w:t>
            </w:r>
            <w:r>
              <w:rPr>
                <w:rFonts w:eastAsia="Arial Unicode MS"/>
                <w:b/>
                <w:sz w:val="24"/>
                <w:szCs w:val="24"/>
              </w:rPr>
              <w:t>(de</w:t>
            </w:r>
            <w:r w:rsidRPr="003B7DAC">
              <w:rPr>
                <w:rFonts w:eastAsia="Arial Unicode MS"/>
                <w:b/>
                <w:sz w:val="24"/>
                <w:szCs w:val="24"/>
              </w:rPr>
              <w:t>gree</w:t>
            </w:r>
            <w:r>
              <w:rPr>
                <w:rFonts w:eastAsia="Arial Unicode MS"/>
                <w:b/>
                <w:sz w:val="24"/>
                <w:szCs w:val="24"/>
              </w:rPr>
              <w:t>)</w:t>
            </w:r>
          </w:p>
        </w:tc>
        <w:tc>
          <w:tcPr>
            <w:tcW w:w="283" w:type="dxa"/>
          </w:tcPr>
          <w:p w:rsidR="004D291E" w:rsidRPr="00772C6E" w:rsidRDefault="004D291E" w:rsidP="004D291E">
            <w:pPr>
              <w:jc w:val="center"/>
              <w:rPr>
                <w:sz w:val="24"/>
                <w:szCs w:val="24"/>
              </w:rPr>
            </w:pPr>
          </w:p>
        </w:tc>
        <w:tc>
          <w:tcPr>
            <w:tcW w:w="284" w:type="dxa"/>
          </w:tcPr>
          <w:p w:rsidR="004D291E" w:rsidRPr="00772C6E" w:rsidRDefault="004D291E" w:rsidP="004D291E">
            <w:pPr>
              <w:jc w:val="center"/>
              <w:rPr>
                <w:sz w:val="24"/>
                <w:szCs w:val="24"/>
              </w:rPr>
            </w:pPr>
          </w:p>
        </w:tc>
        <w:tc>
          <w:tcPr>
            <w:tcW w:w="3011" w:type="dxa"/>
          </w:tcPr>
          <w:p w:rsidR="004D291E" w:rsidRPr="00772C6E" w:rsidRDefault="004D291E" w:rsidP="004D291E">
            <w:pPr>
              <w:jc w:val="center"/>
              <w:rPr>
                <w:sz w:val="24"/>
                <w:szCs w:val="24"/>
              </w:rPr>
            </w:pPr>
            <w:r w:rsidRPr="00772C6E">
              <w:rPr>
                <w:sz w:val="24"/>
                <w:szCs w:val="24"/>
              </w:rPr>
              <w:t>.125</w:t>
            </w:r>
          </w:p>
        </w:tc>
      </w:tr>
      <w:tr w:rsidR="004D291E" w:rsidTr="00E63B3E">
        <w:trPr>
          <w:trHeight w:val="257"/>
        </w:trPr>
        <w:tc>
          <w:tcPr>
            <w:tcW w:w="1809" w:type="dxa"/>
            <w:vMerge/>
            <w:shd w:val="clear" w:color="auto" w:fill="auto"/>
          </w:tcPr>
          <w:p w:rsidR="004D291E" w:rsidRPr="000C4F77" w:rsidRDefault="004D291E" w:rsidP="004D291E">
            <w:pPr>
              <w:rPr>
                <w:sz w:val="24"/>
                <w:szCs w:val="24"/>
              </w:rPr>
            </w:pPr>
          </w:p>
        </w:tc>
        <w:tc>
          <w:tcPr>
            <w:tcW w:w="3828" w:type="dxa"/>
          </w:tcPr>
          <w:p w:rsidR="004D291E" w:rsidRPr="003B7DAC" w:rsidRDefault="004D291E" w:rsidP="004D291E">
            <w:pPr>
              <w:jc w:val="center"/>
              <w:rPr>
                <w:b/>
                <w:sz w:val="24"/>
                <w:szCs w:val="24"/>
              </w:rPr>
            </w:pPr>
            <w:r>
              <w:rPr>
                <w:rFonts w:eastAsia="Arial Unicode MS"/>
                <w:b/>
                <w:sz w:val="24"/>
                <w:szCs w:val="24"/>
              </w:rPr>
              <w:t>Left</w:t>
            </w:r>
            <w:r w:rsidRPr="003B7DAC">
              <w:rPr>
                <w:rFonts w:eastAsia="Arial Unicode MS"/>
                <w:b/>
                <w:sz w:val="24"/>
                <w:szCs w:val="24"/>
              </w:rPr>
              <w:t xml:space="preserve"> </w:t>
            </w:r>
            <w:r>
              <w:rPr>
                <w:rFonts w:eastAsia="Arial Unicode MS"/>
                <w:b/>
                <w:sz w:val="24"/>
                <w:szCs w:val="24"/>
              </w:rPr>
              <w:t>Hip</w:t>
            </w:r>
            <w:r w:rsidRPr="003B7DAC">
              <w:rPr>
                <w:rFonts w:eastAsia="Arial Unicode MS"/>
                <w:b/>
                <w:sz w:val="24"/>
                <w:szCs w:val="24"/>
              </w:rPr>
              <w:t xml:space="preserve"> </w:t>
            </w:r>
            <w:r>
              <w:rPr>
                <w:rFonts w:eastAsia="Arial Unicode MS"/>
                <w:b/>
                <w:sz w:val="24"/>
                <w:szCs w:val="24"/>
              </w:rPr>
              <w:t>Angle (de</w:t>
            </w:r>
            <w:r w:rsidRPr="003B7DAC">
              <w:rPr>
                <w:rFonts w:eastAsia="Arial Unicode MS"/>
                <w:b/>
                <w:sz w:val="24"/>
                <w:szCs w:val="24"/>
              </w:rPr>
              <w:t>gree</w:t>
            </w:r>
            <w:r>
              <w:rPr>
                <w:rFonts w:eastAsia="Arial Unicode MS"/>
                <w:b/>
                <w:sz w:val="24"/>
                <w:szCs w:val="24"/>
              </w:rPr>
              <w:t>)</w:t>
            </w:r>
            <w:r w:rsidRPr="003B7DAC">
              <w:rPr>
                <w:rFonts w:eastAsia="Arial Unicode MS"/>
                <w:b/>
                <w:sz w:val="24"/>
                <w:szCs w:val="24"/>
              </w:rPr>
              <w:t xml:space="preserve"> </w:t>
            </w:r>
          </w:p>
        </w:tc>
        <w:tc>
          <w:tcPr>
            <w:tcW w:w="283" w:type="dxa"/>
            <w:tcBorders>
              <w:bottom w:val="single" w:sz="4" w:space="0" w:color="auto"/>
            </w:tcBorders>
            <w:shd w:val="clear" w:color="auto" w:fill="auto"/>
          </w:tcPr>
          <w:p w:rsidR="004D291E" w:rsidRPr="00772C6E" w:rsidRDefault="004D291E" w:rsidP="004D291E">
            <w:pPr>
              <w:jc w:val="center"/>
              <w:rPr>
                <w:sz w:val="24"/>
                <w:szCs w:val="24"/>
              </w:rPr>
            </w:pPr>
          </w:p>
        </w:tc>
        <w:tc>
          <w:tcPr>
            <w:tcW w:w="284" w:type="dxa"/>
            <w:tcBorders>
              <w:bottom w:val="single" w:sz="4" w:space="0" w:color="auto"/>
            </w:tcBorders>
            <w:shd w:val="clear" w:color="auto" w:fill="auto"/>
          </w:tcPr>
          <w:p w:rsidR="004D291E" w:rsidRPr="00772C6E" w:rsidRDefault="004D291E" w:rsidP="004D291E">
            <w:pPr>
              <w:jc w:val="center"/>
              <w:rPr>
                <w:sz w:val="24"/>
                <w:szCs w:val="24"/>
              </w:rPr>
            </w:pPr>
          </w:p>
        </w:tc>
        <w:tc>
          <w:tcPr>
            <w:tcW w:w="3011" w:type="dxa"/>
            <w:tcBorders>
              <w:bottom w:val="single" w:sz="4" w:space="0" w:color="auto"/>
            </w:tcBorders>
            <w:shd w:val="clear" w:color="auto" w:fill="auto"/>
          </w:tcPr>
          <w:p w:rsidR="004D291E" w:rsidRPr="00772C6E" w:rsidRDefault="004D291E" w:rsidP="004D291E">
            <w:pPr>
              <w:jc w:val="center"/>
              <w:rPr>
                <w:sz w:val="24"/>
                <w:szCs w:val="24"/>
              </w:rPr>
            </w:pPr>
            <w:r w:rsidRPr="00772C6E">
              <w:rPr>
                <w:sz w:val="24"/>
                <w:szCs w:val="24"/>
              </w:rPr>
              <w:t>.359</w:t>
            </w:r>
          </w:p>
        </w:tc>
      </w:tr>
      <w:tr w:rsidR="004D291E" w:rsidTr="00E63B3E">
        <w:trPr>
          <w:trHeight w:val="272"/>
        </w:trPr>
        <w:tc>
          <w:tcPr>
            <w:tcW w:w="1809" w:type="dxa"/>
            <w:vMerge/>
            <w:shd w:val="clear" w:color="auto" w:fill="auto"/>
          </w:tcPr>
          <w:p w:rsidR="004D291E" w:rsidRPr="000C4F77" w:rsidRDefault="004D291E" w:rsidP="004D291E">
            <w:pPr>
              <w:rPr>
                <w:sz w:val="24"/>
                <w:szCs w:val="24"/>
              </w:rPr>
            </w:pPr>
          </w:p>
        </w:tc>
        <w:tc>
          <w:tcPr>
            <w:tcW w:w="3828" w:type="dxa"/>
          </w:tcPr>
          <w:p w:rsidR="004D291E" w:rsidRPr="003B7DAC" w:rsidRDefault="004D291E" w:rsidP="004D291E">
            <w:pPr>
              <w:jc w:val="center"/>
              <w:rPr>
                <w:b/>
                <w:sz w:val="24"/>
                <w:szCs w:val="24"/>
              </w:rPr>
            </w:pPr>
            <w:r>
              <w:rPr>
                <w:rFonts w:eastAsia="Arial Unicode MS"/>
                <w:b/>
                <w:sz w:val="24"/>
                <w:szCs w:val="24"/>
              </w:rPr>
              <w:t>Right</w:t>
            </w:r>
            <w:r w:rsidRPr="003B7DAC">
              <w:rPr>
                <w:rFonts w:eastAsia="Arial Unicode MS"/>
                <w:b/>
                <w:sz w:val="24"/>
                <w:szCs w:val="24"/>
              </w:rPr>
              <w:t xml:space="preserve"> </w:t>
            </w:r>
            <w:r>
              <w:rPr>
                <w:rFonts w:eastAsia="Arial Unicode MS"/>
                <w:b/>
                <w:sz w:val="24"/>
                <w:szCs w:val="24"/>
              </w:rPr>
              <w:t>Hip</w:t>
            </w:r>
            <w:r w:rsidRPr="003B7DAC">
              <w:rPr>
                <w:rFonts w:eastAsia="Arial Unicode MS"/>
                <w:b/>
                <w:sz w:val="24"/>
                <w:szCs w:val="24"/>
              </w:rPr>
              <w:t xml:space="preserve"> </w:t>
            </w:r>
            <w:r>
              <w:rPr>
                <w:rFonts w:eastAsia="Arial Unicode MS"/>
                <w:b/>
                <w:sz w:val="24"/>
                <w:szCs w:val="24"/>
              </w:rPr>
              <w:t>Angle (de</w:t>
            </w:r>
            <w:r w:rsidRPr="003B7DAC">
              <w:rPr>
                <w:rFonts w:eastAsia="Arial Unicode MS"/>
                <w:b/>
                <w:sz w:val="24"/>
                <w:szCs w:val="24"/>
              </w:rPr>
              <w:t>gree</w:t>
            </w:r>
            <w:r>
              <w:rPr>
                <w:rFonts w:eastAsia="Arial Unicode MS"/>
                <w:b/>
                <w:sz w:val="24"/>
                <w:szCs w:val="24"/>
              </w:rPr>
              <w:t>)</w:t>
            </w:r>
            <w:r w:rsidRPr="003B7DAC">
              <w:rPr>
                <w:rFonts w:eastAsia="Arial Unicode MS"/>
                <w:b/>
                <w:sz w:val="24"/>
                <w:szCs w:val="24"/>
              </w:rPr>
              <w:t xml:space="preserve"> </w:t>
            </w:r>
          </w:p>
        </w:tc>
        <w:tc>
          <w:tcPr>
            <w:tcW w:w="283" w:type="dxa"/>
            <w:tcBorders>
              <w:bottom w:val="single" w:sz="4" w:space="0" w:color="auto"/>
            </w:tcBorders>
            <w:shd w:val="clear" w:color="auto" w:fill="auto"/>
          </w:tcPr>
          <w:p w:rsidR="004D291E" w:rsidRPr="00772C6E" w:rsidRDefault="004D291E" w:rsidP="004D291E">
            <w:pPr>
              <w:jc w:val="center"/>
              <w:rPr>
                <w:sz w:val="24"/>
                <w:szCs w:val="24"/>
              </w:rPr>
            </w:pPr>
          </w:p>
        </w:tc>
        <w:tc>
          <w:tcPr>
            <w:tcW w:w="284" w:type="dxa"/>
            <w:tcBorders>
              <w:bottom w:val="single" w:sz="4" w:space="0" w:color="auto"/>
            </w:tcBorders>
            <w:shd w:val="clear" w:color="auto" w:fill="auto"/>
          </w:tcPr>
          <w:p w:rsidR="004D291E" w:rsidRPr="00772C6E" w:rsidRDefault="004D291E" w:rsidP="004D291E">
            <w:pPr>
              <w:jc w:val="center"/>
              <w:rPr>
                <w:sz w:val="24"/>
                <w:szCs w:val="24"/>
              </w:rPr>
            </w:pPr>
          </w:p>
        </w:tc>
        <w:tc>
          <w:tcPr>
            <w:tcW w:w="3011" w:type="dxa"/>
            <w:tcBorders>
              <w:bottom w:val="single" w:sz="4" w:space="0" w:color="auto"/>
            </w:tcBorders>
            <w:shd w:val="clear" w:color="auto" w:fill="auto"/>
          </w:tcPr>
          <w:p w:rsidR="004D291E" w:rsidRPr="00772C6E" w:rsidRDefault="004D291E" w:rsidP="004D291E">
            <w:pPr>
              <w:jc w:val="center"/>
              <w:rPr>
                <w:sz w:val="24"/>
                <w:szCs w:val="24"/>
              </w:rPr>
            </w:pPr>
            <w:r w:rsidRPr="00772C6E">
              <w:rPr>
                <w:sz w:val="24"/>
                <w:szCs w:val="24"/>
              </w:rPr>
              <w:t>.280</w:t>
            </w:r>
          </w:p>
        </w:tc>
      </w:tr>
      <w:tr w:rsidR="004D291E" w:rsidTr="00E63B3E">
        <w:trPr>
          <w:trHeight w:val="122"/>
        </w:trPr>
        <w:tc>
          <w:tcPr>
            <w:tcW w:w="1809" w:type="dxa"/>
            <w:vMerge/>
            <w:shd w:val="clear" w:color="auto" w:fill="auto"/>
          </w:tcPr>
          <w:p w:rsidR="004D291E" w:rsidRPr="000C4F77" w:rsidRDefault="004D291E" w:rsidP="004D291E">
            <w:pPr>
              <w:rPr>
                <w:sz w:val="24"/>
                <w:szCs w:val="24"/>
              </w:rPr>
            </w:pPr>
          </w:p>
        </w:tc>
        <w:tc>
          <w:tcPr>
            <w:tcW w:w="3828" w:type="dxa"/>
          </w:tcPr>
          <w:p w:rsidR="004D291E" w:rsidRPr="003B7DAC" w:rsidRDefault="004D291E" w:rsidP="004D291E">
            <w:pPr>
              <w:jc w:val="center"/>
              <w:rPr>
                <w:b/>
                <w:sz w:val="24"/>
                <w:szCs w:val="24"/>
              </w:rPr>
            </w:pPr>
            <w:r>
              <w:rPr>
                <w:rFonts w:eastAsia="Arial Unicode MS"/>
                <w:b/>
                <w:sz w:val="24"/>
                <w:szCs w:val="24"/>
              </w:rPr>
              <w:t>Left</w:t>
            </w:r>
            <w:r w:rsidRPr="003B7DAC">
              <w:rPr>
                <w:rFonts w:eastAsia="Arial Unicode MS"/>
                <w:b/>
                <w:sz w:val="24"/>
                <w:szCs w:val="24"/>
              </w:rPr>
              <w:t xml:space="preserve"> Shoulder </w:t>
            </w:r>
            <w:r>
              <w:rPr>
                <w:rFonts w:eastAsia="Arial Unicode MS"/>
                <w:b/>
                <w:sz w:val="24"/>
                <w:szCs w:val="24"/>
              </w:rPr>
              <w:t>Angle (de</w:t>
            </w:r>
            <w:r w:rsidRPr="003B7DAC">
              <w:rPr>
                <w:rFonts w:eastAsia="Arial Unicode MS"/>
                <w:b/>
                <w:sz w:val="24"/>
                <w:szCs w:val="24"/>
              </w:rPr>
              <w:t>gree</w:t>
            </w:r>
            <w:r>
              <w:rPr>
                <w:rFonts w:eastAsia="Arial Unicode MS"/>
                <w:b/>
                <w:sz w:val="24"/>
                <w:szCs w:val="24"/>
              </w:rPr>
              <w:t>)</w:t>
            </w:r>
            <w:r w:rsidRPr="003B7DAC">
              <w:rPr>
                <w:rFonts w:eastAsia="Arial Unicode MS"/>
                <w:b/>
                <w:sz w:val="24"/>
                <w:szCs w:val="24"/>
              </w:rPr>
              <w:t xml:space="preserve"> </w:t>
            </w:r>
          </w:p>
        </w:tc>
        <w:tc>
          <w:tcPr>
            <w:tcW w:w="283" w:type="dxa"/>
            <w:tcBorders>
              <w:bottom w:val="single" w:sz="4" w:space="0" w:color="auto"/>
            </w:tcBorders>
            <w:shd w:val="clear" w:color="auto" w:fill="auto"/>
          </w:tcPr>
          <w:p w:rsidR="004D291E" w:rsidRPr="00772C6E" w:rsidRDefault="004D291E" w:rsidP="004D291E">
            <w:pPr>
              <w:jc w:val="center"/>
              <w:rPr>
                <w:sz w:val="24"/>
                <w:szCs w:val="24"/>
              </w:rPr>
            </w:pPr>
          </w:p>
        </w:tc>
        <w:tc>
          <w:tcPr>
            <w:tcW w:w="284" w:type="dxa"/>
            <w:tcBorders>
              <w:bottom w:val="single" w:sz="4" w:space="0" w:color="auto"/>
            </w:tcBorders>
            <w:shd w:val="clear" w:color="auto" w:fill="auto"/>
          </w:tcPr>
          <w:p w:rsidR="004D291E" w:rsidRPr="00772C6E" w:rsidRDefault="004D291E" w:rsidP="004D291E">
            <w:pPr>
              <w:jc w:val="center"/>
              <w:rPr>
                <w:sz w:val="24"/>
                <w:szCs w:val="24"/>
              </w:rPr>
            </w:pPr>
          </w:p>
        </w:tc>
        <w:tc>
          <w:tcPr>
            <w:tcW w:w="3011" w:type="dxa"/>
            <w:tcBorders>
              <w:bottom w:val="single" w:sz="4" w:space="0" w:color="auto"/>
            </w:tcBorders>
            <w:shd w:val="clear" w:color="auto" w:fill="auto"/>
          </w:tcPr>
          <w:p w:rsidR="004D291E" w:rsidRPr="00772C6E" w:rsidRDefault="004D291E" w:rsidP="004D291E">
            <w:pPr>
              <w:jc w:val="center"/>
              <w:rPr>
                <w:sz w:val="24"/>
                <w:szCs w:val="24"/>
              </w:rPr>
            </w:pPr>
            <w:r w:rsidRPr="00772C6E">
              <w:rPr>
                <w:sz w:val="24"/>
                <w:szCs w:val="24"/>
              </w:rPr>
              <w:t>-.029</w:t>
            </w:r>
          </w:p>
        </w:tc>
      </w:tr>
      <w:tr w:rsidR="004D291E" w:rsidTr="00E63B3E">
        <w:trPr>
          <w:trHeight w:val="247"/>
        </w:trPr>
        <w:tc>
          <w:tcPr>
            <w:tcW w:w="1809" w:type="dxa"/>
            <w:vMerge/>
            <w:shd w:val="clear" w:color="auto" w:fill="auto"/>
          </w:tcPr>
          <w:p w:rsidR="004D291E" w:rsidRPr="000C4F77" w:rsidRDefault="004D291E" w:rsidP="004D291E">
            <w:pPr>
              <w:rPr>
                <w:sz w:val="24"/>
                <w:szCs w:val="24"/>
              </w:rPr>
            </w:pPr>
          </w:p>
        </w:tc>
        <w:tc>
          <w:tcPr>
            <w:tcW w:w="3828" w:type="dxa"/>
          </w:tcPr>
          <w:p w:rsidR="004D291E" w:rsidRPr="003B7DAC" w:rsidRDefault="004D291E" w:rsidP="004D291E">
            <w:pPr>
              <w:jc w:val="center"/>
              <w:rPr>
                <w:b/>
                <w:sz w:val="24"/>
                <w:szCs w:val="24"/>
              </w:rPr>
            </w:pPr>
            <w:r>
              <w:rPr>
                <w:rFonts w:eastAsia="Arial Unicode MS"/>
                <w:b/>
                <w:sz w:val="24"/>
                <w:szCs w:val="24"/>
              </w:rPr>
              <w:t>Right</w:t>
            </w:r>
            <w:r w:rsidRPr="003B7DAC">
              <w:rPr>
                <w:rFonts w:eastAsia="Arial Unicode MS"/>
                <w:b/>
                <w:sz w:val="24"/>
                <w:szCs w:val="24"/>
              </w:rPr>
              <w:t xml:space="preserve"> Shoulder </w:t>
            </w:r>
            <w:r>
              <w:rPr>
                <w:rFonts w:eastAsia="Arial Unicode MS"/>
                <w:b/>
                <w:sz w:val="24"/>
                <w:szCs w:val="24"/>
              </w:rPr>
              <w:t>Angle</w:t>
            </w:r>
            <w:r w:rsidRPr="003B7DAC">
              <w:rPr>
                <w:rFonts w:eastAsia="Arial Unicode MS"/>
                <w:b/>
                <w:sz w:val="24"/>
                <w:szCs w:val="24"/>
              </w:rPr>
              <w:t xml:space="preserve"> </w:t>
            </w:r>
            <w:r>
              <w:rPr>
                <w:rFonts w:eastAsia="Arial Unicode MS"/>
                <w:b/>
                <w:sz w:val="24"/>
                <w:szCs w:val="24"/>
              </w:rPr>
              <w:t>(de</w:t>
            </w:r>
            <w:r w:rsidRPr="003B7DAC">
              <w:rPr>
                <w:rFonts w:eastAsia="Arial Unicode MS"/>
                <w:b/>
                <w:sz w:val="24"/>
                <w:szCs w:val="24"/>
              </w:rPr>
              <w:t>gree</w:t>
            </w:r>
            <w:r>
              <w:rPr>
                <w:rFonts w:eastAsia="Arial Unicode MS"/>
                <w:b/>
                <w:sz w:val="24"/>
                <w:szCs w:val="24"/>
              </w:rPr>
              <w:t>)</w:t>
            </w:r>
          </w:p>
        </w:tc>
        <w:tc>
          <w:tcPr>
            <w:tcW w:w="283" w:type="dxa"/>
            <w:tcBorders>
              <w:bottom w:val="single" w:sz="4" w:space="0" w:color="auto"/>
            </w:tcBorders>
            <w:shd w:val="clear" w:color="auto" w:fill="auto"/>
          </w:tcPr>
          <w:p w:rsidR="004D291E" w:rsidRPr="00772C6E" w:rsidRDefault="004D291E" w:rsidP="004D291E">
            <w:pPr>
              <w:jc w:val="center"/>
              <w:rPr>
                <w:sz w:val="24"/>
                <w:szCs w:val="24"/>
              </w:rPr>
            </w:pPr>
          </w:p>
        </w:tc>
        <w:tc>
          <w:tcPr>
            <w:tcW w:w="284" w:type="dxa"/>
            <w:tcBorders>
              <w:bottom w:val="single" w:sz="4" w:space="0" w:color="auto"/>
            </w:tcBorders>
            <w:shd w:val="clear" w:color="auto" w:fill="auto"/>
          </w:tcPr>
          <w:p w:rsidR="004D291E" w:rsidRPr="00772C6E" w:rsidRDefault="004D291E" w:rsidP="004D291E">
            <w:pPr>
              <w:jc w:val="center"/>
              <w:rPr>
                <w:sz w:val="24"/>
                <w:szCs w:val="24"/>
              </w:rPr>
            </w:pPr>
          </w:p>
        </w:tc>
        <w:tc>
          <w:tcPr>
            <w:tcW w:w="3011" w:type="dxa"/>
            <w:tcBorders>
              <w:bottom w:val="single" w:sz="4" w:space="0" w:color="auto"/>
            </w:tcBorders>
            <w:shd w:val="clear" w:color="auto" w:fill="auto"/>
          </w:tcPr>
          <w:p w:rsidR="004D291E" w:rsidRPr="00772C6E" w:rsidRDefault="004D291E" w:rsidP="004D291E">
            <w:pPr>
              <w:jc w:val="center"/>
              <w:rPr>
                <w:sz w:val="24"/>
                <w:szCs w:val="24"/>
              </w:rPr>
            </w:pPr>
            <w:r w:rsidRPr="00772C6E">
              <w:rPr>
                <w:sz w:val="24"/>
                <w:szCs w:val="24"/>
              </w:rPr>
              <w:t>.043</w:t>
            </w:r>
          </w:p>
        </w:tc>
      </w:tr>
      <w:tr w:rsidR="004D291E" w:rsidTr="00E63B3E">
        <w:trPr>
          <w:trHeight w:val="394"/>
        </w:trPr>
        <w:tc>
          <w:tcPr>
            <w:tcW w:w="1809" w:type="dxa"/>
            <w:vMerge/>
            <w:shd w:val="clear" w:color="auto" w:fill="auto"/>
          </w:tcPr>
          <w:p w:rsidR="004D291E" w:rsidRPr="000C4F77" w:rsidRDefault="004D291E" w:rsidP="004D291E">
            <w:pPr>
              <w:rPr>
                <w:sz w:val="24"/>
                <w:szCs w:val="24"/>
              </w:rPr>
            </w:pPr>
          </w:p>
        </w:tc>
        <w:tc>
          <w:tcPr>
            <w:tcW w:w="3828" w:type="dxa"/>
          </w:tcPr>
          <w:p w:rsidR="004D291E" w:rsidRPr="003B7DAC" w:rsidRDefault="004D291E" w:rsidP="004D291E">
            <w:pPr>
              <w:jc w:val="center"/>
              <w:rPr>
                <w:b/>
                <w:sz w:val="24"/>
                <w:szCs w:val="24"/>
              </w:rPr>
            </w:pPr>
            <w:r>
              <w:rPr>
                <w:rFonts w:eastAsia="Arial Unicode MS"/>
                <w:b/>
                <w:sz w:val="24"/>
                <w:szCs w:val="24"/>
              </w:rPr>
              <w:t>Left</w:t>
            </w:r>
            <w:r w:rsidRPr="003B7DAC">
              <w:rPr>
                <w:rFonts w:eastAsia="Arial Unicode MS"/>
                <w:b/>
                <w:sz w:val="24"/>
                <w:szCs w:val="24"/>
              </w:rPr>
              <w:t xml:space="preserve"> </w:t>
            </w:r>
            <w:r>
              <w:rPr>
                <w:rFonts w:eastAsia="Arial Unicode MS"/>
                <w:b/>
                <w:sz w:val="24"/>
                <w:szCs w:val="24"/>
              </w:rPr>
              <w:t>Elbow</w:t>
            </w:r>
            <w:r w:rsidRPr="003B7DAC">
              <w:rPr>
                <w:rFonts w:eastAsia="Arial Unicode MS"/>
                <w:b/>
                <w:sz w:val="24"/>
                <w:szCs w:val="24"/>
              </w:rPr>
              <w:t xml:space="preserve"> </w:t>
            </w:r>
            <w:r>
              <w:rPr>
                <w:rFonts w:eastAsia="Arial Unicode MS"/>
                <w:b/>
                <w:sz w:val="24"/>
                <w:szCs w:val="24"/>
              </w:rPr>
              <w:t>Angle (de</w:t>
            </w:r>
            <w:r w:rsidRPr="003B7DAC">
              <w:rPr>
                <w:rFonts w:eastAsia="Arial Unicode MS"/>
                <w:b/>
                <w:sz w:val="24"/>
                <w:szCs w:val="24"/>
              </w:rPr>
              <w:t>gree</w:t>
            </w:r>
            <w:r>
              <w:rPr>
                <w:rFonts w:eastAsia="Arial Unicode MS"/>
                <w:b/>
                <w:sz w:val="24"/>
                <w:szCs w:val="24"/>
              </w:rPr>
              <w:t>)</w:t>
            </w:r>
            <w:r w:rsidRPr="003B7DAC">
              <w:rPr>
                <w:rFonts w:eastAsia="Arial Unicode MS"/>
                <w:b/>
                <w:sz w:val="24"/>
                <w:szCs w:val="24"/>
              </w:rPr>
              <w:t xml:space="preserve"> </w:t>
            </w:r>
          </w:p>
        </w:tc>
        <w:tc>
          <w:tcPr>
            <w:tcW w:w="283" w:type="dxa"/>
            <w:shd w:val="clear" w:color="auto" w:fill="auto"/>
          </w:tcPr>
          <w:p w:rsidR="004D291E" w:rsidRPr="00772C6E" w:rsidRDefault="004D291E" w:rsidP="004D291E">
            <w:pPr>
              <w:jc w:val="center"/>
              <w:rPr>
                <w:sz w:val="24"/>
                <w:szCs w:val="24"/>
              </w:rPr>
            </w:pPr>
          </w:p>
        </w:tc>
        <w:tc>
          <w:tcPr>
            <w:tcW w:w="284" w:type="dxa"/>
            <w:shd w:val="clear" w:color="auto" w:fill="auto"/>
          </w:tcPr>
          <w:p w:rsidR="004D291E" w:rsidRPr="00772C6E" w:rsidRDefault="004D291E" w:rsidP="004D291E">
            <w:pPr>
              <w:jc w:val="center"/>
              <w:rPr>
                <w:sz w:val="24"/>
                <w:szCs w:val="24"/>
              </w:rPr>
            </w:pPr>
          </w:p>
        </w:tc>
        <w:tc>
          <w:tcPr>
            <w:tcW w:w="3011" w:type="dxa"/>
            <w:shd w:val="clear" w:color="auto" w:fill="auto"/>
          </w:tcPr>
          <w:p w:rsidR="004D291E" w:rsidRPr="00772C6E" w:rsidRDefault="004D291E" w:rsidP="004D291E">
            <w:pPr>
              <w:jc w:val="center"/>
              <w:rPr>
                <w:sz w:val="24"/>
                <w:szCs w:val="24"/>
              </w:rPr>
            </w:pPr>
            <w:r w:rsidRPr="00772C6E">
              <w:rPr>
                <w:sz w:val="24"/>
                <w:szCs w:val="24"/>
              </w:rPr>
              <w:t>-.416</w:t>
            </w:r>
          </w:p>
        </w:tc>
      </w:tr>
      <w:tr w:rsidR="004D291E" w:rsidTr="00E63B3E">
        <w:trPr>
          <w:trHeight w:val="126"/>
        </w:trPr>
        <w:tc>
          <w:tcPr>
            <w:tcW w:w="1809" w:type="dxa"/>
            <w:vMerge/>
            <w:shd w:val="clear" w:color="auto" w:fill="auto"/>
          </w:tcPr>
          <w:p w:rsidR="004D291E" w:rsidRPr="000C4F77" w:rsidRDefault="004D291E" w:rsidP="004D291E">
            <w:pPr>
              <w:rPr>
                <w:sz w:val="24"/>
                <w:szCs w:val="24"/>
              </w:rPr>
            </w:pPr>
          </w:p>
        </w:tc>
        <w:tc>
          <w:tcPr>
            <w:tcW w:w="3828" w:type="dxa"/>
          </w:tcPr>
          <w:p w:rsidR="004D291E" w:rsidRPr="003B7DAC" w:rsidRDefault="004D291E" w:rsidP="004D291E">
            <w:pPr>
              <w:jc w:val="center"/>
              <w:rPr>
                <w:b/>
                <w:sz w:val="24"/>
                <w:szCs w:val="24"/>
              </w:rPr>
            </w:pPr>
            <w:r>
              <w:rPr>
                <w:rFonts w:eastAsia="Arial Unicode MS"/>
                <w:b/>
                <w:sz w:val="24"/>
                <w:szCs w:val="24"/>
              </w:rPr>
              <w:t>Right</w:t>
            </w:r>
            <w:r w:rsidRPr="003B7DAC">
              <w:rPr>
                <w:rFonts w:eastAsia="Arial Unicode MS"/>
                <w:b/>
                <w:sz w:val="24"/>
                <w:szCs w:val="24"/>
              </w:rPr>
              <w:t xml:space="preserve"> </w:t>
            </w:r>
            <w:r>
              <w:rPr>
                <w:rFonts w:eastAsia="Arial Unicode MS"/>
                <w:b/>
                <w:sz w:val="24"/>
                <w:szCs w:val="24"/>
              </w:rPr>
              <w:t>Elbow</w:t>
            </w:r>
            <w:r w:rsidRPr="003B7DAC">
              <w:rPr>
                <w:rFonts w:eastAsia="Arial Unicode MS"/>
                <w:b/>
                <w:sz w:val="24"/>
                <w:szCs w:val="24"/>
              </w:rPr>
              <w:t xml:space="preserve"> </w:t>
            </w:r>
            <w:r>
              <w:rPr>
                <w:rFonts w:eastAsia="Arial Unicode MS"/>
                <w:b/>
                <w:sz w:val="24"/>
                <w:szCs w:val="24"/>
              </w:rPr>
              <w:t>Angle (de</w:t>
            </w:r>
            <w:r w:rsidRPr="003B7DAC">
              <w:rPr>
                <w:rFonts w:eastAsia="Arial Unicode MS"/>
                <w:b/>
                <w:sz w:val="24"/>
                <w:szCs w:val="24"/>
              </w:rPr>
              <w:t>gree</w:t>
            </w:r>
            <w:r>
              <w:rPr>
                <w:rFonts w:eastAsia="Arial Unicode MS"/>
                <w:b/>
                <w:sz w:val="24"/>
                <w:szCs w:val="24"/>
              </w:rPr>
              <w:t>)</w:t>
            </w:r>
            <w:r w:rsidRPr="003B7DAC">
              <w:rPr>
                <w:rFonts w:eastAsia="Arial Unicode MS"/>
                <w:b/>
                <w:sz w:val="24"/>
                <w:szCs w:val="24"/>
              </w:rPr>
              <w:t xml:space="preserve"> </w:t>
            </w:r>
          </w:p>
        </w:tc>
        <w:tc>
          <w:tcPr>
            <w:tcW w:w="283" w:type="dxa"/>
            <w:shd w:val="clear" w:color="auto" w:fill="auto"/>
          </w:tcPr>
          <w:p w:rsidR="004D291E" w:rsidRPr="00772C6E" w:rsidRDefault="004D291E" w:rsidP="004D291E">
            <w:pPr>
              <w:jc w:val="center"/>
              <w:rPr>
                <w:sz w:val="24"/>
                <w:szCs w:val="24"/>
              </w:rPr>
            </w:pPr>
          </w:p>
        </w:tc>
        <w:tc>
          <w:tcPr>
            <w:tcW w:w="284" w:type="dxa"/>
            <w:shd w:val="clear" w:color="auto" w:fill="auto"/>
          </w:tcPr>
          <w:p w:rsidR="004D291E" w:rsidRPr="00772C6E" w:rsidRDefault="004D291E" w:rsidP="004D291E">
            <w:pPr>
              <w:jc w:val="center"/>
              <w:rPr>
                <w:sz w:val="24"/>
                <w:szCs w:val="24"/>
              </w:rPr>
            </w:pPr>
          </w:p>
        </w:tc>
        <w:tc>
          <w:tcPr>
            <w:tcW w:w="3011" w:type="dxa"/>
            <w:shd w:val="clear" w:color="auto" w:fill="auto"/>
          </w:tcPr>
          <w:p w:rsidR="004D291E" w:rsidRPr="00772C6E" w:rsidRDefault="004D291E" w:rsidP="004D291E">
            <w:pPr>
              <w:jc w:val="center"/>
              <w:rPr>
                <w:sz w:val="24"/>
                <w:szCs w:val="24"/>
              </w:rPr>
            </w:pPr>
            <w:r w:rsidRPr="00772C6E">
              <w:rPr>
                <w:sz w:val="24"/>
                <w:szCs w:val="24"/>
              </w:rPr>
              <w:t>.730*</w:t>
            </w:r>
          </w:p>
        </w:tc>
      </w:tr>
      <w:tr w:rsidR="004D291E" w:rsidTr="00E63B3E">
        <w:trPr>
          <w:trHeight w:val="136"/>
        </w:trPr>
        <w:tc>
          <w:tcPr>
            <w:tcW w:w="1809" w:type="dxa"/>
            <w:vMerge/>
            <w:shd w:val="clear" w:color="auto" w:fill="auto"/>
          </w:tcPr>
          <w:p w:rsidR="004D291E" w:rsidRPr="000C4F77" w:rsidRDefault="004D291E" w:rsidP="004D291E">
            <w:pPr>
              <w:rPr>
                <w:sz w:val="24"/>
                <w:szCs w:val="24"/>
              </w:rPr>
            </w:pPr>
          </w:p>
        </w:tc>
        <w:tc>
          <w:tcPr>
            <w:tcW w:w="3828" w:type="dxa"/>
          </w:tcPr>
          <w:p w:rsidR="004D291E" w:rsidRPr="003B7DAC" w:rsidRDefault="004D291E" w:rsidP="004D291E">
            <w:pPr>
              <w:jc w:val="center"/>
              <w:rPr>
                <w:b/>
                <w:sz w:val="24"/>
                <w:szCs w:val="24"/>
              </w:rPr>
            </w:pPr>
            <w:r>
              <w:rPr>
                <w:rFonts w:eastAsia="Arial Unicode MS"/>
                <w:b/>
                <w:sz w:val="24"/>
                <w:szCs w:val="24"/>
              </w:rPr>
              <w:t>Left</w:t>
            </w:r>
            <w:r w:rsidRPr="003B7DAC">
              <w:rPr>
                <w:rFonts w:eastAsia="Arial Unicode MS"/>
                <w:b/>
                <w:sz w:val="24"/>
                <w:szCs w:val="24"/>
              </w:rPr>
              <w:t xml:space="preserve"> </w:t>
            </w:r>
            <w:r>
              <w:rPr>
                <w:rFonts w:eastAsia="Arial Unicode MS"/>
                <w:b/>
                <w:sz w:val="24"/>
                <w:szCs w:val="24"/>
              </w:rPr>
              <w:t>Wrist</w:t>
            </w:r>
            <w:r w:rsidRPr="003B7DAC">
              <w:rPr>
                <w:rFonts w:eastAsia="Arial Unicode MS"/>
                <w:b/>
                <w:sz w:val="24"/>
                <w:szCs w:val="24"/>
              </w:rPr>
              <w:t xml:space="preserve"> </w:t>
            </w:r>
            <w:r>
              <w:rPr>
                <w:rFonts w:eastAsia="Arial Unicode MS"/>
                <w:b/>
                <w:sz w:val="24"/>
                <w:szCs w:val="24"/>
              </w:rPr>
              <w:t>Angle (de</w:t>
            </w:r>
            <w:r w:rsidRPr="003B7DAC">
              <w:rPr>
                <w:rFonts w:eastAsia="Arial Unicode MS"/>
                <w:b/>
                <w:sz w:val="24"/>
                <w:szCs w:val="24"/>
              </w:rPr>
              <w:t>gree</w:t>
            </w:r>
            <w:r>
              <w:rPr>
                <w:rFonts w:eastAsia="Arial Unicode MS"/>
                <w:b/>
                <w:sz w:val="24"/>
                <w:szCs w:val="24"/>
              </w:rPr>
              <w:t>)</w:t>
            </w:r>
            <w:r w:rsidRPr="003B7DAC">
              <w:rPr>
                <w:rFonts w:eastAsia="Arial Unicode MS"/>
                <w:b/>
                <w:sz w:val="24"/>
                <w:szCs w:val="24"/>
              </w:rPr>
              <w:t xml:space="preserve"> </w:t>
            </w:r>
          </w:p>
        </w:tc>
        <w:tc>
          <w:tcPr>
            <w:tcW w:w="283" w:type="dxa"/>
            <w:shd w:val="clear" w:color="auto" w:fill="auto"/>
          </w:tcPr>
          <w:p w:rsidR="004D291E" w:rsidRPr="00772C6E" w:rsidRDefault="004D291E" w:rsidP="004D291E">
            <w:pPr>
              <w:jc w:val="center"/>
              <w:rPr>
                <w:sz w:val="24"/>
                <w:szCs w:val="24"/>
              </w:rPr>
            </w:pPr>
          </w:p>
        </w:tc>
        <w:tc>
          <w:tcPr>
            <w:tcW w:w="284" w:type="dxa"/>
            <w:shd w:val="clear" w:color="auto" w:fill="auto"/>
          </w:tcPr>
          <w:p w:rsidR="004D291E" w:rsidRPr="00772C6E" w:rsidRDefault="004D291E" w:rsidP="004D291E">
            <w:pPr>
              <w:jc w:val="center"/>
              <w:rPr>
                <w:sz w:val="24"/>
                <w:szCs w:val="24"/>
              </w:rPr>
            </w:pPr>
          </w:p>
        </w:tc>
        <w:tc>
          <w:tcPr>
            <w:tcW w:w="3011" w:type="dxa"/>
            <w:shd w:val="clear" w:color="auto" w:fill="auto"/>
          </w:tcPr>
          <w:p w:rsidR="004D291E" w:rsidRPr="00772C6E" w:rsidRDefault="004D291E" w:rsidP="004D291E">
            <w:pPr>
              <w:jc w:val="center"/>
              <w:rPr>
                <w:sz w:val="24"/>
                <w:szCs w:val="24"/>
              </w:rPr>
            </w:pPr>
            <w:r w:rsidRPr="00772C6E">
              <w:rPr>
                <w:sz w:val="24"/>
                <w:szCs w:val="24"/>
              </w:rPr>
              <w:t>.317</w:t>
            </w:r>
          </w:p>
        </w:tc>
      </w:tr>
      <w:tr w:rsidR="004D291E" w:rsidTr="00E63B3E">
        <w:trPr>
          <w:trHeight w:val="127"/>
        </w:trPr>
        <w:tc>
          <w:tcPr>
            <w:tcW w:w="1809" w:type="dxa"/>
            <w:vMerge/>
            <w:shd w:val="clear" w:color="auto" w:fill="auto"/>
          </w:tcPr>
          <w:p w:rsidR="004D291E" w:rsidRPr="000C4F77" w:rsidRDefault="004D291E" w:rsidP="004D291E">
            <w:pPr>
              <w:rPr>
                <w:sz w:val="24"/>
                <w:szCs w:val="24"/>
              </w:rPr>
            </w:pPr>
          </w:p>
        </w:tc>
        <w:tc>
          <w:tcPr>
            <w:tcW w:w="3828" w:type="dxa"/>
          </w:tcPr>
          <w:p w:rsidR="004D291E" w:rsidRPr="003B7DAC" w:rsidRDefault="004D291E" w:rsidP="004D291E">
            <w:pPr>
              <w:jc w:val="center"/>
              <w:rPr>
                <w:b/>
                <w:sz w:val="24"/>
                <w:szCs w:val="24"/>
              </w:rPr>
            </w:pPr>
            <w:r>
              <w:rPr>
                <w:rFonts w:eastAsia="Arial Unicode MS"/>
                <w:b/>
                <w:sz w:val="24"/>
                <w:szCs w:val="24"/>
              </w:rPr>
              <w:t>Right</w:t>
            </w:r>
            <w:r w:rsidRPr="003B7DAC">
              <w:rPr>
                <w:rFonts w:eastAsia="Arial Unicode MS"/>
                <w:b/>
                <w:sz w:val="24"/>
                <w:szCs w:val="24"/>
              </w:rPr>
              <w:t xml:space="preserve"> </w:t>
            </w:r>
            <w:r>
              <w:rPr>
                <w:rFonts w:eastAsia="Arial Unicode MS"/>
                <w:b/>
                <w:sz w:val="24"/>
                <w:szCs w:val="24"/>
              </w:rPr>
              <w:t>Wrist</w:t>
            </w:r>
            <w:r w:rsidRPr="003B7DAC">
              <w:rPr>
                <w:rFonts w:eastAsia="Arial Unicode MS"/>
                <w:b/>
                <w:sz w:val="24"/>
                <w:szCs w:val="24"/>
              </w:rPr>
              <w:t xml:space="preserve"> </w:t>
            </w:r>
            <w:r>
              <w:rPr>
                <w:rFonts w:eastAsia="Arial Unicode MS"/>
                <w:b/>
                <w:sz w:val="24"/>
                <w:szCs w:val="24"/>
              </w:rPr>
              <w:t>Angle (de</w:t>
            </w:r>
            <w:r w:rsidRPr="003B7DAC">
              <w:rPr>
                <w:rFonts w:eastAsia="Arial Unicode MS"/>
                <w:b/>
                <w:sz w:val="24"/>
                <w:szCs w:val="24"/>
              </w:rPr>
              <w:t>gree</w:t>
            </w:r>
            <w:r>
              <w:rPr>
                <w:rFonts w:eastAsia="Arial Unicode MS"/>
                <w:b/>
                <w:sz w:val="24"/>
                <w:szCs w:val="24"/>
              </w:rPr>
              <w:t>)</w:t>
            </w:r>
            <w:r w:rsidRPr="003B7DAC">
              <w:rPr>
                <w:rFonts w:eastAsia="Arial Unicode MS"/>
                <w:b/>
                <w:sz w:val="24"/>
                <w:szCs w:val="24"/>
              </w:rPr>
              <w:t xml:space="preserve"> </w:t>
            </w:r>
          </w:p>
        </w:tc>
        <w:tc>
          <w:tcPr>
            <w:tcW w:w="283" w:type="dxa"/>
            <w:shd w:val="clear" w:color="auto" w:fill="auto"/>
          </w:tcPr>
          <w:p w:rsidR="004D291E" w:rsidRPr="00772C6E" w:rsidRDefault="004D291E" w:rsidP="004D291E">
            <w:pPr>
              <w:jc w:val="center"/>
              <w:rPr>
                <w:sz w:val="24"/>
                <w:szCs w:val="24"/>
              </w:rPr>
            </w:pPr>
          </w:p>
        </w:tc>
        <w:tc>
          <w:tcPr>
            <w:tcW w:w="284" w:type="dxa"/>
            <w:shd w:val="clear" w:color="auto" w:fill="auto"/>
          </w:tcPr>
          <w:p w:rsidR="004D291E" w:rsidRPr="00772C6E" w:rsidRDefault="004D291E" w:rsidP="004D291E">
            <w:pPr>
              <w:jc w:val="center"/>
              <w:rPr>
                <w:sz w:val="24"/>
                <w:szCs w:val="24"/>
              </w:rPr>
            </w:pPr>
          </w:p>
        </w:tc>
        <w:tc>
          <w:tcPr>
            <w:tcW w:w="3011" w:type="dxa"/>
            <w:shd w:val="clear" w:color="auto" w:fill="auto"/>
          </w:tcPr>
          <w:p w:rsidR="004D291E" w:rsidRPr="00772C6E" w:rsidRDefault="004D291E" w:rsidP="004D291E">
            <w:pPr>
              <w:jc w:val="center"/>
              <w:rPr>
                <w:sz w:val="24"/>
                <w:szCs w:val="24"/>
              </w:rPr>
            </w:pPr>
            <w:r w:rsidRPr="00772C6E">
              <w:rPr>
                <w:sz w:val="24"/>
                <w:szCs w:val="24"/>
              </w:rPr>
              <w:t>.403</w:t>
            </w:r>
          </w:p>
        </w:tc>
      </w:tr>
      <w:tr w:rsidR="004D291E" w:rsidTr="00E63B3E">
        <w:trPr>
          <w:trHeight w:val="127"/>
        </w:trPr>
        <w:tc>
          <w:tcPr>
            <w:tcW w:w="1809" w:type="dxa"/>
            <w:vMerge/>
            <w:shd w:val="clear" w:color="auto" w:fill="auto"/>
          </w:tcPr>
          <w:p w:rsidR="004D291E" w:rsidRPr="000C4F77" w:rsidRDefault="004D291E" w:rsidP="004D291E">
            <w:pPr>
              <w:rPr>
                <w:sz w:val="24"/>
                <w:szCs w:val="24"/>
              </w:rPr>
            </w:pPr>
          </w:p>
        </w:tc>
        <w:tc>
          <w:tcPr>
            <w:tcW w:w="3828" w:type="dxa"/>
          </w:tcPr>
          <w:p w:rsidR="004D291E" w:rsidRPr="003B7DAC" w:rsidRDefault="004D291E" w:rsidP="004D291E">
            <w:pPr>
              <w:jc w:val="center"/>
              <w:rPr>
                <w:b/>
                <w:sz w:val="24"/>
                <w:szCs w:val="24"/>
              </w:rPr>
            </w:pPr>
            <w:r>
              <w:rPr>
                <w:rFonts w:eastAsia="Arial Unicode MS"/>
                <w:b/>
                <w:sz w:val="24"/>
                <w:szCs w:val="24"/>
              </w:rPr>
              <w:t>Trunk</w:t>
            </w:r>
            <w:r w:rsidRPr="003B7DAC">
              <w:rPr>
                <w:rFonts w:eastAsia="Arial Unicode MS"/>
                <w:b/>
                <w:sz w:val="24"/>
                <w:szCs w:val="24"/>
              </w:rPr>
              <w:t xml:space="preserve"> </w:t>
            </w:r>
            <w:r>
              <w:rPr>
                <w:rFonts w:eastAsia="Arial Unicode MS"/>
                <w:b/>
                <w:sz w:val="24"/>
                <w:szCs w:val="24"/>
              </w:rPr>
              <w:t>Inclination Angle (de</w:t>
            </w:r>
            <w:r w:rsidRPr="003B7DAC">
              <w:rPr>
                <w:rFonts w:eastAsia="Arial Unicode MS"/>
                <w:b/>
                <w:sz w:val="24"/>
                <w:szCs w:val="24"/>
              </w:rPr>
              <w:t>gree</w:t>
            </w:r>
            <w:r>
              <w:rPr>
                <w:rFonts w:eastAsia="Arial Unicode MS"/>
                <w:b/>
                <w:sz w:val="24"/>
                <w:szCs w:val="24"/>
              </w:rPr>
              <w:t>)</w:t>
            </w:r>
            <w:r w:rsidRPr="003B7DAC">
              <w:rPr>
                <w:rFonts w:eastAsia="Arial Unicode MS"/>
                <w:b/>
                <w:sz w:val="24"/>
                <w:szCs w:val="24"/>
              </w:rPr>
              <w:t xml:space="preserve"> </w:t>
            </w:r>
          </w:p>
        </w:tc>
        <w:tc>
          <w:tcPr>
            <w:tcW w:w="283" w:type="dxa"/>
            <w:shd w:val="clear" w:color="auto" w:fill="auto"/>
          </w:tcPr>
          <w:p w:rsidR="004D291E" w:rsidRPr="00772C6E" w:rsidRDefault="004D291E" w:rsidP="004D291E">
            <w:pPr>
              <w:jc w:val="center"/>
              <w:rPr>
                <w:sz w:val="24"/>
                <w:szCs w:val="24"/>
              </w:rPr>
            </w:pPr>
          </w:p>
        </w:tc>
        <w:tc>
          <w:tcPr>
            <w:tcW w:w="284" w:type="dxa"/>
            <w:shd w:val="clear" w:color="auto" w:fill="auto"/>
          </w:tcPr>
          <w:p w:rsidR="004D291E" w:rsidRPr="00772C6E" w:rsidRDefault="004D291E" w:rsidP="004D291E">
            <w:pPr>
              <w:jc w:val="center"/>
              <w:rPr>
                <w:sz w:val="24"/>
                <w:szCs w:val="24"/>
              </w:rPr>
            </w:pPr>
          </w:p>
        </w:tc>
        <w:tc>
          <w:tcPr>
            <w:tcW w:w="3011" w:type="dxa"/>
            <w:shd w:val="clear" w:color="auto" w:fill="auto"/>
          </w:tcPr>
          <w:p w:rsidR="004D291E" w:rsidRPr="00772C6E" w:rsidRDefault="004D291E" w:rsidP="004D291E">
            <w:pPr>
              <w:jc w:val="center"/>
              <w:rPr>
                <w:sz w:val="24"/>
                <w:szCs w:val="24"/>
              </w:rPr>
            </w:pPr>
            <w:r w:rsidRPr="00772C6E">
              <w:rPr>
                <w:sz w:val="24"/>
                <w:szCs w:val="24"/>
              </w:rPr>
              <w:t>-.226</w:t>
            </w:r>
          </w:p>
        </w:tc>
      </w:tr>
      <w:tr w:rsidR="004D291E" w:rsidTr="00E63B3E">
        <w:trPr>
          <w:trHeight w:val="149"/>
        </w:trPr>
        <w:tc>
          <w:tcPr>
            <w:tcW w:w="1809" w:type="dxa"/>
            <w:vMerge/>
            <w:shd w:val="clear" w:color="auto" w:fill="auto"/>
          </w:tcPr>
          <w:p w:rsidR="004D291E" w:rsidRPr="000C4F77" w:rsidRDefault="004D291E" w:rsidP="004D291E">
            <w:pPr>
              <w:rPr>
                <w:sz w:val="24"/>
                <w:szCs w:val="24"/>
              </w:rPr>
            </w:pPr>
          </w:p>
        </w:tc>
        <w:tc>
          <w:tcPr>
            <w:tcW w:w="3828" w:type="dxa"/>
          </w:tcPr>
          <w:p w:rsidR="004D291E" w:rsidRPr="003B7DAC" w:rsidRDefault="004D291E" w:rsidP="004D291E">
            <w:pPr>
              <w:jc w:val="center"/>
              <w:rPr>
                <w:b/>
                <w:sz w:val="24"/>
                <w:szCs w:val="24"/>
              </w:rPr>
            </w:pPr>
            <w:r>
              <w:rPr>
                <w:rFonts w:eastAsia="Arial Unicode MS"/>
                <w:b/>
                <w:sz w:val="24"/>
                <w:szCs w:val="24"/>
              </w:rPr>
              <w:t>Head</w:t>
            </w:r>
            <w:r w:rsidRPr="003B7DAC">
              <w:rPr>
                <w:rFonts w:eastAsia="Arial Unicode MS"/>
                <w:b/>
                <w:sz w:val="24"/>
                <w:szCs w:val="24"/>
              </w:rPr>
              <w:t xml:space="preserve"> </w:t>
            </w:r>
            <w:r>
              <w:rPr>
                <w:rFonts w:eastAsia="Arial Unicode MS"/>
                <w:b/>
                <w:sz w:val="24"/>
                <w:szCs w:val="24"/>
              </w:rPr>
              <w:t>Inclination Angle (de</w:t>
            </w:r>
            <w:r w:rsidRPr="003B7DAC">
              <w:rPr>
                <w:rFonts w:eastAsia="Arial Unicode MS"/>
                <w:b/>
                <w:sz w:val="24"/>
                <w:szCs w:val="24"/>
              </w:rPr>
              <w:t>gree</w:t>
            </w:r>
            <w:r>
              <w:rPr>
                <w:rFonts w:eastAsia="Arial Unicode MS"/>
                <w:b/>
                <w:sz w:val="24"/>
                <w:szCs w:val="24"/>
              </w:rPr>
              <w:t>)</w:t>
            </w:r>
            <w:r w:rsidRPr="003B7DAC">
              <w:rPr>
                <w:rFonts w:eastAsia="Arial Unicode MS"/>
                <w:b/>
                <w:sz w:val="24"/>
                <w:szCs w:val="24"/>
              </w:rPr>
              <w:t xml:space="preserve"> </w:t>
            </w:r>
          </w:p>
        </w:tc>
        <w:tc>
          <w:tcPr>
            <w:tcW w:w="283" w:type="dxa"/>
            <w:shd w:val="clear" w:color="auto" w:fill="auto"/>
          </w:tcPr>
          <w:p w:rsidR="004D291E" w:rsidRPr="00772C6E" w:rsidRDefault="004D291E" w:rsidP="004D291E">
            <w:pPr>
              <w:jc w:val="center"/>
              <w:rPr>
                <w:sz w:val="24"/>
                <w:szCs w:val="24"/>
              </w:rPr>
            </w:pPr>
          </w:p>
        </w:tc>
        <w:tc>
          <w:tcPr>
            <w:tcW w:w="284" w:type="dxa"/>
            <w:shd w:val="clear" w:color="auto" w:fill="auto"/>
          </w:tcPr>
          <w:p w:rsidR="004D291E" w:rsidRPr="00772C6E" w:rsidRDefault="004D291E" w:rsidP="004D291E">
            <w:pPr>
              <w:jc w:val="center"/>
              <w:rPr>
                <w:sz w:val="24"/>
                <w:szCs w:val="24"/>
              </w:rPr>
            </w:pPr>
          </w:p>
        </w:tc>
        <w:tc>
          <w:tcPr>
            <w:tcW w:w="3011" w:type="dxa"/>
            <w:shd w:val="clear" w:color="auto" w:fill="auto"/>
          </w:tcPr>
          <w:p w:rsidR="004D291E" w:rsidRPr="00772C6E" w:rsidRDefault="004D291E" w:rsidP="004D291E">
            <w:pPr>
              <w:jc w:val="center"/>
              <w:rPr>
                <w:sz w:val="24"/>
                <w:szCs w:val="24"/>
              </w:rPr>
            </w:pPr>
            <w:r w:rsidRPr="00772C6E">
              <w:rPr>
                <w:sz w:val="24"/>
                <w:szCs w:val="24"/>
              </w:rPr>
              <w:t>.075</w:t>
            </w:r>
          </w:p>
        </w:tc>
      </w:tr>
    </w:tbl>
    <w:p w:rsidR="004D291E" w:rsidRPr="00981398" w:rsidRDefault="004D291E" w:rsidP="004D291E">
      <w:pPr>
        <w:rPr>
          <w:b/>
        </w:rPr>
      </w:pPr>
      <w:r>
        <w:rPr>
          <w:b/>
        </w:rPr>
        <w:t>*significant at 0.05 level</w:t>
      </w:r>
    </w:p>
    <w:p w:rsidR="004D291E" w:rsidRPr="00981398" w:rsidRDefault="004D291E" w:rsidP="004D291E">
      <w:pPr>
        <w:jc w:val="both"/>
        <w:rPr>
          <w:b/>
        </w:rPr>
      </w:pPr>
      <w:r w:rsidRPr="00981398">
        <w:rPr>
          <w:b/>
        </w:rPr>
        <w:t xml:space="preserve">Coefficient of correlation required </w:t>
      </w:r>
      <w:proofErr w:type="gramStart"/>
      <w:r w:rsidRPr="00981398">
        <w:rPr>
          <w:b/>
        </w:rPr>
        <w:t>to be</w:t>
      </w:r>
      <w:proofErr w:type="gramEnd"/>
      <w:r w:rsidRPr="00981398">
        <w:rPr>
          <w:b/>
        </w:rPr>
        <w:t xml:space="preserve"> significant at 6 degree of freedom (.707) </w:t>
      </w:r>
    </w:p>
    <w:p w:rsidR="004D291E" w:rsidRDefault="004D291E" w:rsidP="00433225">
      <w:pPr>
        <w:tabs>
          <w:tab w:val="left" w:pos="567"/>
        </w:tabs>
        <w:jc w:val="both"/>
        <w:rPr>
          <w:b/>
        </w:rPr>
      </w:pPr>
      <w:r>
        <w:tab/>
      </w:r>
      <w:r w:rsidR="00433225">
        <w:t>Further, Table -2</w:t>
      </w:r>
      <w:r>
        <w:t xml:space="preserve"> </w:t>
      </w:r>
      <w:r w:rsidRPr="00B80C7E">
        <w:t xml:space="preserve">reveals that in case of </w:t>
      </w:r>
      <w:r>
        <w:t xml:space="preserve">Right Elbow Angle </w:t>
      </w:r>
      <w:r w:rsidRPr="00B80C7E">
        <w:rPr>
          <w:rFonts w:eastAsia="Arial Unicode MS"/>
        </w:rPr>
        <w:t>(degree</w:t>
      </w:r>
      <w:r>
        <w:rPr>
          <w:rFonts w:eastAsia="Arial Unicode MS"/>
        </w:rPr>
        <w:t>) at</w:t>
      </w:r>
      <w:r w:rsidRPr="00B80C7E">
        <w:t xml:space="preserve"> </w:t>
      </w:r>
      <w:r>
        <w:t>final</w:t>
      </w:r>
      <w:r w:rsidRPr="00B80C7E">
        <w:t xml:space="preserve"> </w:t>
      </w:r>
      <w:r>
        <w:t>Take-off</w:t>
      </w:r>
      <w:r w:rsidRPr="00B80C7E">
        <w:t xml:space="preserve"> of </w:t>
      </w:r>
      <w:proofErr w:type="spellStart"/>
      <w:r>
        <w:t>Fosbury</w:t>
      </w:r>
      <w:proofErr w:type="spellEnd"/>
      <w:r>
        <w:t>-flop</w:t>
      </w:r>
      <w:r w:rsidRPr="00B80C7E">
        <w:t xml:space="preserve"> technique obtained value</w:t>
      </w:r>
      <w:r>
        <w:t xml:space="preserve"> (</w:t>
      </w:r>
      <w:r w:rsidRPr="00772C6E">
        <w:t>.730</w:t>
      </w:r>
      <w:r>
        <w:t>)</w:t>
      </w:r>
      <w:r w:rsidRPr="00B80C7E">
        <w:t xml:space="preserve"> </w:t>
      </w:r>
      <w:r>
        <w:t>is</w:t>
      </w:r>
      <w:r w:rsidRPr="00B80C7E">
        <w:t xml:space="preserve"> </w:t>
      </w:r>
      <w:r>
        <w:t xml:space="preserve">greater </w:t>
      </w:r>
      <w:r w:rsidRPr="00B80C7E">
        <w:t>than tabulated value</w:t>
      </w:r>
      <w:r>
        <w:t xml:space="preserve"> of (.707)</w:t>
      </w:r>
      <w:r w:rsidRPr="00B80C7E">
        <w:t xml:space="preserve"> therefore it has show</w:t>
      </w:r>
      <w:r>
        <w:t>n</w:t>
      </w:r>
      <w:r w:rsidRPr="00B80C7E">
        <w:t xml:space="preserve"> significant relations</w:t>
      </w:r>
      <w:r>
        <w:t>hip</w:t>
      </w:r>
      <w:r w:rsidRPr="00B80C7E">
        <w:t xml:space="preserve"> </w:t>
      </w:r>
      <w:r>
        <w:t xml:space="preserve">of this independent variables </w:t>
      </w:r>
      <w:r w:rsidRPr="00B80C7E">
        <w:t>with</w:t>
      </w:r>
      <w:r w:rsidRPr="00B80C7E">
        <w:rPr>
          <w:rFonts w:eastAsia="Arial Unicode MS"/>
        </w:rPr>
        <w:t xml:space="preserve"> High Jump Performance of subjects</w:t>
      </w:r>
      <w:r>
        <w:rPr>
          <w:rFonts w:eastAsia="Arial Unicode MS"/>
        </w:rPr>
        <w:t>.</w:t>
      </w:r>
      <w:r w:rsidRPr="00F33CC7">
        <w:rPr>
          <w:rFonts w:eastAsia="Arial Unicode MS"/>
        </w:rPr>
        <w:t xml:space="preserve"> </w:t>
      </w:r>
      <w:r>
        <w:rPr>
          <w:rFonts w:eastAsia="Arial Unicode MS"/>
        </w:rPr>
        <w:t>But</w:t>
      </w:r>
      <w:r w:rsidRPr="00B80C7E">
        <w:rPr>
          <w:rFonts w:eastAsia="Arial Unicode MS"/>
        </w:rPr>
        <w:t xml:space="preserve"> In </w:t>
      </w:r>
      <w:r w:rsidRPr="00B80C7E">
        <w:t xml:space="preserve">case of </w:t>
      </w:r>
      <w:r>
        <w:rPr>
          <w:rFonts w:eastAsia="Arial Unicode MS"/>
        </w:rPr>
        <w:t>Left</w:t>
      </w:r>
      <w:r w:rsidRPr="00B80C7E">
        <w:rPr>
          <w:rFonts w:eastAsia="Arial Unicode MS"/>
        </w:rPr>
        <w:t xml:space="preserve"> </w:t>
      </w:r>
      <w:r>
        <w:rPr>
          <w:rFonts w:eastAsia="Arial Unicode MS"/>
        </w:rPr>
        <w:t>Ankle</w:t>
      </w:r>
      <w:r w:rsidRPr="00B80C7E">
        <w:rPr>
          <w:rFonts w:eastAsia="Arial Unicode MS"/>
        </w:rPr>
        <w:t xml:space="preserve"> </w:t>
      </w:r>
      <w:r>
        <w:rPr>
          <w:rFonts w:eastAsia="Arial Unicode MS"/>
        </w:rPr>
        <w:t>Angle</w:t>
      </w:r>
      <w:r w:rsidRPr="00B80C7E">
        <w:rPr>
          <w:rFonts w:eastAsia="Arial Unicode MS"/>
        </w:rPr>
        <w:t xml:space="preserve"> (degree), </w:t>
      </w:r>
      <w:r>
        <w:rPr>
          <w:rFonts w:eastAsia="Arial Unicode MS"/>
        </w:rPr>
        <w:t>Right</w:t>
      </w:r>
      <w:r w:rsidRPr="00B80C7E">
        <w:rPr>
          <w:rFonts w:eastAsia="Arial Unicode MS"/>
        </w:rPr>
        <w:t xml:space="preserve"> </w:t>
      </w:r>
      <w:r>
        <w:rPr>
          <w:rFonts w:eastAsia="Arial Unicode MS"/>
        </w:rPr>
        <w:t>Ankle</w:t>
      </w:r>
      <w:r w:rsidRPr="00B80C7E">
        <w:rPr>
          <w:rFonts w:eastAsia="Arial Unicode MS"/>
        </w:rPr>
        <w:t xml:space="preserve"> </w:t>
      </w:r>
      <w:r>
        <w:rPr>
          <w:rFonts w:eastAsia="Arial Unicode MS"/>
        </w:rPr>
        <w:t>Angle</w:t>
      </w:r>
      <w:r w:rsidRPr="00B80C7E">
        <w:rPr>
          <w:rFonts w:eastAsia="Arial Unicode MS"/>
        </w:rPr>
        <w:t xml:space="preserve"> (degree)</w:t>
      </w:r>
      <w:r>
        <w:rPr>
          <w:rFonts w:eastAsia="Arial Unicode MS"/>
        </w:rPr>
        <w:t>,</w:t>
      </w:r>
      <w:r w:rsidRPr="00B80C7E">
        <w:rPr>
          <w:rFonts w:eastAsia="Arial Unicode MS"/>
        </w:rPr>
        <w:t xml:space="preserve"> </w:t>
      </w:r>
      <w:r>
        <w:rPr>
          <w:rFonts w:eastAsia="Arial Unicode MS"/>
        </w:rPr>
        <w:t>Left</w:t>
      </w:r>
      <w:r w:rsidRPr="00B80C7E">
        <w:rPr>
          <w:rFonts w:eastAsia="Arial Unicode MS"/>
        </w:rPr>
        <w:t xml:space="preserve"> </w:t>
      </w:r>
      <w:r>
        <w:rPr>
          <w:rFonts w:eastAsia="Arial Unicode MS"/>
        </w:rPr>
        <w:t>Knee</w:t>
      </w:r>
      <w:r w:rsidRPr="00B80C7E">
        <w:rPr>
          <w:rFonts w:eastAsia="Arial Unicode MS"/>
        </w:rPr>
        <w:t xml:space="preserve"> </w:t>
      </w:r>
      <w:r>
        <w:rPr>
          <w:rFonts w:eastAsia="Arial Unicode MS"/>
        </w:rPr>
        <w:t>Angle</w:t>
      </w:r>
      <w:r w:rsidRPr="00B80C7E">
        <w:rPr>
          <w:rFonts w:eastAsia="Arial Unicode MS"/>
        </w:rPr>
        <w:t xml:space="preserve"> (degree)</w:t>
      </w:r>
      <w:r>
        <w:rPr>
          <w:rFonts w:eastAsia="Arial Unicode MS"/>
        </w:rPr>
        <w:t>,</w:t>
      </w:r>
      <w:r w:rsidRPr="003F6A1C">
        <w:rPr>
          <w:rFonts w:eastAsia="Arial Unicode MS"/>
        </w:rPr>
        <w:t xml:space="preserve"> </w:t>
      </w:r>
      <w:r>
        <w:rPr>
          <w:rFonts w:eastAsia="Arial Unicode MS"/>
        </w:rPr>
        <w:t>Right</w:t>
      </w:r>
      <w:r w:rsidRPr="00B80C7E">
        <w:rPr>
          <w:rFonts w:eastAsia="Arial Unicode MS"/>
        </w:rPr>
        <w:t xml:space="preserve"> </w:t>
      </w:r>
      <w:r>
        <w:rPr>
          <w:rFonts w:eastAsia="Arial Unicode MS"/>
        </w:rPr>
        <w:t>Knee</w:t>
      </w:r>
      <w:r w:rsidRPr="00B80C7E">
        <w:rPr>
          <w:rFonts w:eastAsia="Arial Unicode MS"/>
        </w:rPr>
        <w:t xml:space="preserve"> </w:t>
      </w:r>
      <w:r>
        <w:rPr>
          <w:rFonts w:eastAsia="Arial Unicode MS"/>
        </w:rPr>
        <w:t>Angle</w:t>
      </w:r>
      <w:r w:rsidRPr="00B80C7E">
        <w:rPr>
          <w:rFonts w:eastAsia="Arial Unicode MS"/>
        </w:rPr>
        <w:t xml:space="preserve"> (degree), </w:t>
      </w:r>
      <w:r>
        <w:rPr>
          <w:rFonts w:eastAsia="Arial Unicode MS"/>
        </w:rPr>
        <w:t>Left</w:t>
      </w:r>
      <w:r w:rsidRPr="00B80C7E">
        <w:rPr>
          <w:rFonts w:eastAsia="Arial Unicode MS"/>
        </w:rPr>
        <w:t xml:space="preserve"> </w:t>
      </w:r>
      <w:r>
        <w:rPr>
          <w:rFonts w:eastAsia="Arial Unicode MS"/>
        </w:rPr>
        <w:t>Hip</w:t>
      </w:r>
      <w:r w:rsidRPr="00B80C7E">
        <w:rPr>
          <w:rFonts w:eastAsia="Arial Unicode MS"/>
        </w:rPr>
        <w:t xml:space="preserve"> </w:t>
      </w:r>
      <w:r>
        <w:rPr>
          <w:rFonts w:eastAsia="Arial Unicode MS"/>
        </w:rPr>
        <w:t>Angle</w:t>
      </w:r>
      <w:r w:rsidRPr="00B80C7E">
        <w:rPr>
          <w:rFonts w:eastAsia="Arial Unicode MS"/>
        </w:rPr>
        <w:t xml:space="preserve"> (degree), </w:t>
      </w:r>
      <w:r>
        <w:rPr>
          <w:rFonts w:eastAsia="Arial Unicode MS"/>
        </w:rPr>
        <w:t>Right</w:t>
      </w:r>
      <w:r w:rsidRPr="00B80C7E">
        <w:rPr>
          <w:rFonts w:eastAsia="Arial Unicode MS"/>
        </w:rPr>
        <w:t xml:space="preserve"> </w:t>
      </w:r>
      <w:r>
        <w:rPr>
          <w:rFonts w:eastAsia="Arial Unicode MS"/>
        </w:rPr>
        <w:t>Hip</w:t>
      </w:r>
      <w:r w:rsidRPr="00B80C7E">
        <w:rPr>
          <w:rFonts w:eastAsia="Arial Unicode MS"/>
        </w:rPr>
        <w:t xml:space="preserve"> </w:t>
      </w:r>
      <w:r>
        <w:rPr>
          <w:rFonts w:eastAsia="Arial Unicode MS"/>
        </w:rPr>
        <w:t>Angle</w:t>
      </w:r>
      <w:r w:rsidRPr="00B80C7E">
        <w:rPr>
          <w:rFonts w:eastAsia="Arial Unicode MS"/>
        </w:rPr>
        <w:t xml:space="preserve"> (degree), </w:t>
      </w:r>
      <w:r>
        <w:rPr>
          <w:rFonts w:eastAsia="Arial Unicode MS"/>
        </w:rPr>
        <w:t>Left</w:t>
      </w:r>
      <w:r w:rsidRPr="00B80C7E">
        <w:rPr>
          <w:rFonts w:eastAsia="Arial Unicode MS"/>
        </w:rPr>
        <w:t xml:space="preserve"> Shoulder </w:t>
      </w:r>
      <w:r>
        <w:rPr>
          <w:rFonts w:eastAsia="Arial Unicode MS"/>
        </w:rPr>
        <w:t>Angle</w:t>
      </w:r>
      <w:r w:rsidRPr="00B80C7E">
        <w:rPr>
          <w:rFonts w:eastAsia="Arial Unicode MS"/>
        </w:rPr>
        <w:t xml:space="preserve"> (degree), </w:t>
      </w:r>
      <w:r>
        <w:rPr>
          <w:rFonts w:eastAsia="Arial Unicode MS"/>
        </w:rPr>
        <w:t>Right</w:t>
      </w:r>
      <w:r w:rsidRPr="00B80C7E">
        <w:rPr>
          <w:rFonts w:eastAsia="Arial Unicode MS"/>
        </w:rPr>
        <w:t xml:space="preserve"> Shoulder </w:t>
      </w:r>
      <w:r>
        <w:rPr>
          <w:rFonts w:eastAsia="Arial Unicode MS"/>
        </w:rPr>
        <w:t>Angle</w:t>
      </w:r>
      <w:r w:rsidRPr="00B80C7E">
        <w:rPr>
          <w:rFonts w:eastAsia="Arial Unicode MS"/>
        </w:rPr>
        <w:t xml:space="preserve"> (degree), </w:t>
      </w:r>
      <w:r>
        <w:rPr>
          <w:rFonts w:eastAsia="Arial Unicode MS"/>
        </w:rPr>
        <w:t>Left</w:t>
      </w:r>
      <w:r w:rsidRPr="00B80C7E">
        <w:rPr>
          <w:rFonts w:eastAsia="Arial Unicode MS"/>
        </w:rPr>
        <w:t xml:space="preserve"> </w:t>
      </w:r>
      <w:r>
        <w:rPr>
          <w:rFonts w:eastAsia="Arial Unicode MS"/>
        </w:rPr>
        <w:t>Elbow Angle</w:t>
      </w:r>
      <w:r w:rsidRPr="00B80C7E">
        <w:rPr>
          <w:rFonts w:eastAsia="Arial Unicode MS"/>
        </w:rPr>
        <w:t xml:space="preserve"> (degree), </w:t>
      </w:r>
      <w:r>
        <w:rPr>
          <w:rFonts w:eastAsia="Arial Unicode MS"/>
        </w:rPr>
        <w:t>Left</w:t>
      </w:r>
      <w:r w:rsidRPr="00B80C7E">
        <w:rPr>
          <w:rFonts w:eastAsia="Arial Unicode MS"/>
        </w:rPr>
        <w:t xml:space="preserve"> </w:t>
      </w:r>
      <w:r>
        <w:rPr>
          <w:rFonts w:eastAsia="Arial Unicode MS"/>
        </w:rPr>
        <w:t>Wrist</w:t>
      </w:r>
      <w:r w:rsidRPr="00B80C7E">
        <w:rPr>
          <w:rFonts w:eastAsia="Arial Unicode MS"/>
        </w:rPr>
        <w:t xml:space="preserve"> </w:t>
      </w:r>
      <w:r>
        <w:rPr>
          <w:rFonts w:eastAsia="Arial Unicode MS"/>
        </w:rPr>
        <w:t>Angle</w:t>
      </w:r>
      <w:r w:rsidRPr="00B80C7E">
        <w:rPr>
          <w:rFonts w:eastAsia="Arial Unicode MS"/>
        </w:rPr>
        <w:t xml:space="preserve"> (degree), </w:t>
      </w:r>
      <w:r>
        <w:rPr>
          <w:rFonts w:eastAsia="Arial Unicode MS"/>
        </w:rPr>
        <w:t>Right</w:t>
      </w:r>
      <w:r w:rsidRPr="00B80C7E">
        <w:rPr>
          <w:rFonts w:eastAsia="Arial Unicode MS"/>
        </w:rPr>
        <w:t xml:space="preserve"> </w:t>
      </w:r>
      <w:r>
        <w:rPr>
          <w:rFonts w:eastAsia="Arial Unicode MS"/>
        </w:rPr>
        <w:t>Wrist</w:t>
      </w:r>
      <w:r w:rsidRPr="00B80C7E">
        <w:rPr>
          <w:rFonts w:eastAsia="Arial Unicode MS"/>
        </w:rPr>
        <w:t xml:space="preserve"> </w:t>
      </w:r>
      <w:r>
        <w:rPr>
          <w:rFonts w:eastAsia="Arial Unicode MS"/>
        </w:rPr>
        <w:t>Angle</w:t>
      </w:r>
      <w:r w:rsidRPr="00B80C7E">
        <w:rPr>
          <w:rFonts w:eastAsia="Arial Unicode MS"/>
        </w:rPr>
        <w:t xml:space="preserve"> (degree), </w:t>
      </w:r>
      <w:r>
        <w:rPr>
          <w:rFonts w:eastAsia="Arial Unicode MS"/>
        </w:rPr>
        <w:t>Trunk</w:t>
      </w:r>
      <w:r w:rsidRPr="00B80C7E">
        <w:rPr>
          <w:rFonts w:eastAsia="Arial Unicode MS"/>
        </w:rPr>
        <w:t xml:space="preserve"> </w:t>
      </w:r>
      <w:r>
        <w:rPr>
          <w:rFonts w:eastAsia="Arial Unicode MS"/>
        </w:rPr>
        <w:t>Inclination</w:t>
      </w:r>
      <w:r w:rsidRPr="00B80C7E">
        <w:rPr>
          <w:rFonts w:eastAsia="Arial Unicode MS"/>
        </w:rPr>
        <w:t xml:space="preserve"> </w:t>
      </w:r>
      <w:r>
        <w:rPr>
          <w:rFonts w:eastAsia="Arial Unicode MS"/>
        </w:rPr>
        <w:t>Angle</w:t>
      </w:r>
      <w:r w:rsidRPr="00B80C7E">
        <w:rPr>
          <w:rFonts w:eastAsia="Arial Unicode MS"/>
        </w:rPr>
        <w:t xml:space="preserve"> (degree)and </w:t>
      </w:r>
      <w:r>
        <w:rPr>
          <w:rFonts w:eastAsia="Arial Unicode MS"/>
        </w:rPr>
        <w:t>Head</w:t>
      </w:r>
      <w:r w:rsidRPr="00B80C7E">
        <w:rPr>
          <w:rFonts w:eastAsia="Arial Unicode MS"/>
        </w:rPr>
        <w:t xml:space="preserve"> </w:t>
      </w:r>
      <w:r>
        <w:rPr>
          <w:rFonts w:eastAsia="Arial Unicode MS"/>
        </w:rPr>
        <w:t>Inclination</w:t>
      </w:r>
      <w:r w:rsidRPr="00B80C7E">
        <w:rPr>
          <w:rFonts w:eastAsia="Arial Unicode MS"/>
        </w:rPr>
        <w:t xml:space="preserve"> </w:t>
      </w:r>
      <w:r>
        <w:rPr>
          <w:rFonts w:eastAsia="Arial Unicode MS"/>
        </w:rPr>
        <w:t>Angle</w:t>
      </w:r>
      <w:r w:rsidRPr="00B80C7E">
        <w:rPr>
          <w:rFonts w:eastAsia="Arial Unicode MS"/>
        </w:rPr>
        <w:t xml:space="preserve"> (degree)</w:t>
      </w:r>
      <w:r w:rsidRPr="003F6A1C">
        <w:t xml:space="preserve"> </w:t>
      </w:r>
      <w:r>
        <w:t>at</w:t>
      </w:r>
      <w:r w:rsidRPr="00B80C7E">
        <w:t xml:space="preserve"> </w:t>
      </w:r>
      <w:r>
        <w:t>final</w:t>
      </w:r>
      <w:r w:rsidRPr="00B80C7E">
        <w:t xml:space="preserve"> </w:t>
      </w:r>
      <w:r>
        <w:t>Take-off</w:t>
      </w:r>
      <w:r w:rsidRPr="00B80C7E">
        <w:t xml:space="preserve"> of </w:t>
      </w:r>
      <w:proofErr w:type="spellStart"/>
      <w:r>
        <w:t>Fosbury</w:t>
      </w:r>
      <w:proofErr w:type="spellEnd"/>
      <w:r>
        <w:t>-flop</w:t>
      </w:r>
      <w:r w:rsidRPr="00B80C7E">
        <w:t xml:space="preserve"> technique obtained value </w:t>
      </w:r>
      <w:r>
        <w:t>are</w:t>
      </w:r>
      <w:r w:rsidRPr="00B80C7E">
        <w:t xml:space="preserve"> </w:t>
      </w:r>
      <w:r>
        <w:t>lower</w:t>
      </w:r>
      <w:r w:rsidRPr="00B80C7E">
        <w:t xml:space="preserve"> than tabulated value</w:t>
      </w:r>
      <w:r>
        <w:t>s of (.707)</w:t>
      </w:r>
      <w:r w:rsidRPr="00B80C7E">
        <w:t xml:space="preserve"> therefore it has show</w:t>
      </w:r>
      <w:r>
        <w:t>n</w:t>
      </w:r>
      <w:r w:rsidRPr="00B80C7E">
        <w:t xml:space="preserve"> </w:t>
      </w:r>
      <w:r>
        <w:t>in</w:t>
      </w:r>
      <w:r w:rsidRPr="00B80C7E">
        <w:t>significant relations</w:t>
      </w:r>
      <w:r>
        <w:t>hip</w:t>
      </w:r>
      <w:r w:rsidRPr="00B80C7E">
        <w:t xml:space="preserve"> </w:t>
      </w:r>
      <w:r>
        <w:t xml:space="preserve">of these independent variables </w:t>
      </w:r>
      <w:r w:rsidRPr="00B80C7E">
        <w:t>with</w:t>
      </w:r>
      <w:r w:rsidRPr="00B80C7E">
        <w:rPr>
          <w:rFonts w:eastAsia="Arial Unicode MS"/>
        </w:rPr>
        <w:t xml:space="preserve"> High Jump Performance of subjects</w:t>
      </w:r>
      <w:r>
        <w:t>.</w:t>
      </w:r>
    </w:p>
    <w:p w:rsidR="00CA33CD" w:rsidRDefault="00CA33CD" w:rsidP="009A47E6">
      <w:pPr>
        <w:rPr>
          <w:b/>
          <w:bCs/>
        </w:rPr>
      </w:pPr>
    </w:p>
    <w:p w:rsidR="00426BB9" w:rsidRPr="003B7DAC" w:rsidRDefault="00426BB9" w:rsidP="009A47E6">
      <w:pPr>
        <w:rPr>
          <w:b/>
          <w:bCs/>
        </w:rPr>
      </w:pPr>
      <w:r w:rsidRPr="003B7DAC">
        <w:rPr>
          <w:b/>
          <w:bCs/>
        </w:rPr>
        <w:lastRenderedPageBreak/>
        <w:t>Discussion of</w:t>
      </w:r>
      <w:r>
        <w:rPr>
          <w:b/>
          <w:bCs/>
        </w:rPr>
        <w:t xml:space="preserve"> finding</w:t>
      </w:r>
    </w:p>
    <w:p w:rsidR="004D291E" w:rsidRPr="00433225" w:rsidRDefault="00426BB9" w:rsidP="004D291E">
      <w:pPr>
        <w:tabs>
          <w:tab w:val="left" w:pos="709"/>
        </w:tabs>
        <w:jc w:val="both"/>
      </w:pPr>
      <w:r>
        <w:rPr>
          <w:rFonts w:eastAsia="Arial Unicode MS"/>
        </w:rPr>
        <w:tab/>
      </w:r>
      <w:r w:rsidR="009A47E6">
        <w:rPr>
          <w:rFonts w:eastAsia="Arial Unicode MS"/>
        </w:rPr>
        <w:t>The</w:t>
      </w:r>
      <w:r>
        <w:rPr>
          <w:rFonts w:eastAsia="Arial Unicode MS"/>
        </w:rPr>
        <w:t xml:space="preserve"> results of the study  </w:t>
      </w:r>
      <w:r>
        <w:t>shows</w:t>
      </w:r>
      <w:r w:rsidRPr="009315C4">
        <w:t xml:space="preserve"> that</w:t>
      </w:r>
      <w:r w:rsidR="004D291E">
        <w:t xml:space="preserve">  </w:t>
      </w:r>
      <w:r w:rsidR="004D291E" w:rsidRPr="009315C4">
        <w:t>mean,</w:t>
      </w:r>
      <w:r w:rsidR="004D291E">
        <w:t xml:space="preserve"> </w:t>
      </w:r>
      <w:r w:rsidR="004D291E" w:rsidRPr="009315C4">
        <w:t xml:space="preserve">standard deviation, scores of angular kinematics variables in degree </w:t>
      </w:r>
      <w:r w:rsidR="004D291E">
        <w:t>at</w:t>
      </w:r>
      <w:r w:rsidR="004D291E" w:rsidRPr="009315C4">
        <w:t xml:space="preserve"> </w:t>
      </w:r>
      <w:r w:rsidR="004D291E" w:rsidRPr="005524A8">
        <w:t xml:space="preserve">Final </w:t>
      </w:r>
      <w:r w:rsidR="004D291E">
        <w:t>Take-off</w:t>
      </w:r>
      <w:r w:rsidR="004D291E" w:rsidRPr="005524A8">
        <w:t xml:space="preserve"> in </w:t>
      </w:r>
      <w:proofErr w:type="spellStart"/>
      <w:r w:rsidR="004D291E">
        <w:t>Fosbury</w:t>
      </w:r>
      <w:proofErr w:type="spellEnd"/>
      <w:r w:rsidR="004D291E">
        <w:t>-flop</w:t>
      </w:r>
      <w:r w:rsidR="004D291E" w:rsidRPr="005524A8">
        <w:t xml:space="preserve"> Technique</w:t>
      </w:r>
      <w:r w:rsidR="004D291E" w:rsidRPr="009315C4">
        <w:t xml:space="preserve"> have been</w:t>
      </w:r>
      <w:r w:rsidR="004D291E">
        <w:t xml:space="preserve"> found as follow: </w:t>
      </w:r>
      <w:r w:rsidR="004D291E" w:rsidRPr="005524A8">
        <w:t>Left Ankle Angle (132.87</w:t>
      </w:r>
      <w:r w:rsidR="004D291E">
        <w:t xml:space="preserve"> </w:t>
      </w:r>
      <w:r w:rsidR="004D291E" w:rsidRPr="005524A8">
        <w:t>±7.64), Right Knee Angle (92.3</w:t>
      </w:r>
      <w:r w:rsidR="004D291E">
        <w:t xml:space="preserve">7 </w:t>
      </w:r>
      <w:r w:rsidR="004D291E" w:rsidRPr="005524A8">
        <w:t xml:space="preserve">± 13.30), </w:t>
      </w:r>
      <w:r w:rsidR="004D291E" w:rsidRPr="005524A8">
        <w:rPr>
          <w:rFonts w:eastAsia="Arial Unicode MS"/>
        </w:rPr>
        <w:t xml:space="preserve">Left Knee </w:t>
      </w:r>
      <w:r w:rsidR="004D291E" w:rsidRPr="005524A8">
        <w:t>Angle (162.88</w:t>
      </w:r>
      <w:r w:rsidR="004D291E">
        <w:t xml:space="preserve"> </w:t>
      </w:r>
      <w:r w:rsidR="004D291E" w:rsidRPr="005524A8">
        <w:t xml:space="preserve">± 5.91), </w:t>
      </w:r>
      <w:r w:rsidR="004D291E" w:rsidRPr="005524A8">
        <w:rPr>
          <w:rFonts w:eastAsia="Arial Unicode MS"/>
        </w:rPr>
        <w:t xml:space="preserve">Right </w:t>
      </w:r>
    </w:p>
    <w:p w:rsidR="004D291E" w:rsidRDefault="004D291E" w:rsidP="004D291E">
      <w:pPr>
        <w:tabs>
          <w:tab w:val="left" w:pos="709"/>
        </w:tabs>
        <w:jc w:val="both"/>
      </w:pPr>
      <w:r w:rsidRPr="005524A8">
        <w:rPr>
          <w:rFonts w:eastAsia="Arial Unicode MS"/>
        </w:rPr>
        <w:t xml:space="preserve">Knee </w:t>
      </w:r>
      <w:r w:rsidRPr="005524A8">
        <w:t>Angle (</w:t>
      </w:r>
      <w:r w:rsidRPr="005524A8">
        <w:rPr>
          <w:color w:val="000000"/>
        </w:rPr>
        <w:t>62.88</w:t>
      </w:r>
      <w:r>
        <w:rPr>
          <w:color w:val="000000"/>
        </w:rPr>
        <w:t xml:space="preserve"> </w:t>
      </w:r>
      <w:r w:rsidRPr="005524A8">
        <w:t xml:space="preserve">± </w:t>
      </w:r>
      <w:r w:rsidRPr="005524A8">
        <w:rPr>
          <w:color w:val="000000"/>
        </w:rPr>
        <w:t>9.28</w:t>
      </w:r>
      <w:r w:rsidRPr="005524A8">
        <w:t xml:space="preserve">), </w:t>
      </w:r>
      <w:r w:rsidRPr="005524A8">
        <w:rPr>
          <w:rFonts w:eastAsia="Arial Unicode MS"/>
        </w:rPr>
        <w:t xml:space="preserve">Left Hip </w:t>
      </w:r>
      <w:r w:rsidRPr="005524A8">
        <w:t>Angle (167.62</w:t>
      </w:r>
      <w:r>
        <w:t xml:space="preserve"> </w:t>
      </w:r>
      <w:r w:rsidRPr="005524A8">
        <w:t xml:space="preserve">± 10.21), </w:t>
      </w:r>
      <w:r w:rsidRPr="005524A8">
        <w:rPr>
          <w:rFonts w:eastAsia="Arial Unicode MS"/>
        </w:rPr>
        <w:t xml:space="preserve">Right Hip </w:t>
      </w:r>
      <w:r w:rsidRPr="005524A8">
        <w:t>Angle (99.63</w:t>
      </w:r>
      <w:r>
        <w:t xml:space="preserve"> </w:t>
      </w:r>
      <w:r w:rsidRPr="005524A8">
        <w:t xml:space="preserve">± 11.27), </w:t>
      </w:r>
      <w:r w:rsidRPr="005524A8">
        <w:rPr>
          <w:rFonts w:eastAsia="Arial Unicode MS"/>
        </w:rPr>
        <w:t xml:space="preserve">Left Shoulder </w:t>
      </w:r>
      <w:r w:rsidRPr="005524A8">
        <w:t>Angle (104.00</w:t>
      </w:r>
      <w:r>
        <w:t xml:space="preserve"> </w:t>
      </w:r>
      <w:r w:rsidRPr="005524A8">
        <w:t xml:space="preserve">± 13.31), </w:t>
      </w:r>
      <w:r w:rsidRPr="005524A8">
        <w:rPr>
          <w:rFonts w:eastAsia="Arial Unicode MS"/>
        </w:rPr>
        <w:t>Right Shoulder</w:t>
      </w:r>
      <w:r w:rsidRPr="005524A8">
        <w:t xml:space="preserve"> Angle (83.38</w:t>
      </w:r>
      <w:r>
        <w:t xml:space="preserve"> </w:t>
      </w:r>
      <w:r w:rsidRPr="005524A8">
        <w:t xml:space="preserve">± 10.76), </w:t>
      </w:r>
      <w:r w:rsidRPr="005524A8">
        <w:rPr>
          <w:rFonts w:eastAsia="Arial Unicode MS"/>
        </w:rPr>
        <w:t xml:space="preserve">Left Elbow </w:t>
      </w:r>
      <w:r w:rsidRPr="005524A8">
        <w:t>Angle (110.38</w:t>
      </w:r>
      <w:r>
        <w:t xml:space="preserve"> </w:t>
      </w:r>
      <w:r w:rsidRPr="005524A8">
        <w:t xml:space="preserve">± 27.58), </w:t>
      </w:r>
      <w:r w:rsidRPr="005524A8">
        <w:rPr>
          <w:rFonts w:eastAsia="Arial Unicode MS"/>
        </w:rPr>
        <w:t xml:space="preserve">Right Elbow </w:t>
      </w:r>
      <w:r w:rsidRPr="005524A8">
        <w:t>Angle (77.75</w:t>
      </w:r>
      <w:r>
        <w:t xml:space="preserve"> </w:t>
      </w:r>
      <w:r w:rsidRPr="005524A8">
        <w:t xml:space="preserve">± 9.60), </w:t>
      </w:r>
      <w:r w:rsidRPr="005524A8">
        <w:rPr>
          <w:rFonts w:eastAsia="Arial Unicode MS"/>
        </w:rPr>
        <w:t xml:space="preserve">Left Wrist </w:t>
      </w:r>
      <w:r w:rsidRPr="005524A8">
        <w:t>Angle (200.88</w:t>
      </w:r>
      <w:r>
        <w:t xml:space="preserve"> </w:t>
      </w:r>
      <w:r w:rsidRPr="005524A8">
        <w:t xml:space="preserve">± 51.44), </w:t>
      </w:r>
      <w:r w:rsidRPr="005524A8">
        <w:rPr>
          <w:rFonts w:eastAsia="Arial Unicode MS"/>
        </w:rPr>
        <w:t xml:space="preserve">Right Wrist </w:t>
      </w:r>
      <w:r w:rsidRPr="005524A8">
        <w:t>Angle (185.00</w:t>
      </w:r>
      <w:r>
        <w:t xml:space="preserve"> </w:t>
      </w:r>
      <w:r w:rsidRPr="005524A8">
        <w:t xml:space="preserve">± 5.04), </w:t>
      </w:r>
      <w:r w:rsidRPr="005524A8">
        <w:rPr>
          <w:rFonts w:eastAsia="Arial Unicode MS"/>
        </w:rPr>
        <w:t xml:space="preserve">Trunk Inclination Angle </w:t>
      </w:r>
      <w:r w:rsidRPr="005524A8">
        <w:t>(21.13</w:t>
      </w:r>
      <w:r>
        <w:t xml:space="preserve"> </w:t>
      </w:r>
      <w:r w:rsidRPr="005524A8">
        <w:t>± 6.53), Head</w:t>
      </w:r>
      <w:r w:rsidRPr="005524A8">
        <w:rPr>
          <w:rFonts w:eastAsia="Arial Unicode MS"/>
        </w:rPr>
        <w:t xml:space="preserve"> Inclination </w:t>
      </w:r>
      <w:r w:rsidRPr="005524A8">
        <w:t>Angle (27.75</w:t>
      </w:r>
      <w:r>
        <w:t xml:space="preserve"> </w:t>
      </w:r>
      <w:r w:rsidRPr="005524A8">
        <w:t>± 8.00)</w:t>
      </w:r>
      <w:r w:rsidRPr="00F007D8">
        <w:t xml:space="preserve"> </w:t>
      </w:r>
      <w:r w:rsidRPr="009315C4">
        <w:t>respectively</w:t>
      </w:r>
      <w:r>
        <w:t>.</w:t>
      </w:r>
    </w:p>
    <w:p w:rsidR="004D291E" w:rsidRDefault="00A50068" w:rsidP="004D291E">
      <w:pPr>
        <w:ind w:firstLine="720"/>
        <w:jc w:val="both"/>
        <w:rPr>
          <w:rFonts w:eastAsia="Arial Unicode MS"/>
        </w:rPr>
      </w:pPr>
      <w:r>
        <w:t>T</w:t>
      </w:r>
      <w:r w:rsidRPr="0058024C">
        <w:t>he correlation (Pearson Correlation)</w:t>
      </w:r>
      <w:r>
        <w:t xml:space="preserve"> technique was applied</w:t>
      </w:r>
      <w:r w:rsidRPr="0058024C">
        <w:t xml:space="preserve"> </w:t>
      </w:r>
      <w:r>
        <w:t>t</w:t>
      </w:r>
      <w:r w:rsidRPr="0058024C">
        <w:t>o determine</w:t>
      </w:r>
      <w:r w:rsidR="004D291E">
        <w:t xml:space="preserve"> the relationship of </w:t>
      </w:r>
      <w:proofErr w:type="gramStart"/>
      <w:r w:rsidR="004D291E">
        <w:t xml:space="preserve">angular </w:t>
      </w:r>
      <w:r w:rsidRPr="0058024C">
        <w:t xml:space="preserve"> kinematical</w:t>
      </w:r>
      <w:proofErr w:type="gramEnd"/>
      <w:r w:rsidRPr="0058024C">
        <w:t xml:space="preserve"> variables with</w:t>
      </w:r>
      <w:r>
        <w:t xml:space="preserve"> the performance of high jump at</w:t>
      </w:r>
      <w:r w:rsidRPr="0058024C">
        <w:t xml:space="preserve"> different </w:t>
      </w:r>
      <w:r>
        <w:t>phases</w:t>
      </w:r>
      <w:r w:rsidRPr="0058024C">
        <w:t xml:space="preserve"> of take-off</w:t>
      </w:r>
      <w:r>
        <w:t xml:space="preserve"> in</w:t>
      </w:r>
      <w:r w:rsidRPr="0058024C">
        <w:t xml:space="preserve"> </w:t>
      </w:r>
      <w:proofErr w:type="spellStart"/>
      <w:r>
        <w:t>Fosbury</w:t>
      </w:r>
      <w:proofErr w:type="spellEnd"/>
      <w:r>
        <w:t>-flop</w:t>
      </w:r>
      <w:r w:rsidRPr="0058024C">
        <w:t xml:space="preserve"> technique</w:t>
      </w:r>
      <w:r>
        <w:t>.</w:t>
      </w:r>
      <w:r w:rsidRPr="0058024C">
        <w:t xml:space="preserve"> </w:t>
      </w:r>
      <w:r w:rsidR="0097668A">
        <w:t>I</w:t>
      </w:r>
      <w:r w:rsidR="004D291E" w:rsidRPr="00B80C7E">
        <w:t xml:space="preserve">n case of </w:t>
      </w:r>
      <w:r w:rsidR="004D291E">
        <w:t xml:space="preserve">Right Elbow Angle </w:t>
      </w:r>
      <w:r w:rsidR="004D291E" w:rsidRPr="00B80C7E">
        <w:rPr>
          <w:rFonts w:eastAsia="Arial Unicode MS"/>
        </w:rPr>
        <w:t>(degree</w:t>
      </w:r>
      <w:r w:rsidR="004D291E">
        <w:rPr>
          <w:rFonts w:eastAsia="Arial Unicode MS"/>
        </w:rPr>
        <w:t>) at</w:t>
      </w:r>
      <w:r w:rsidR="004D291E" w:rsidRPr="00B80C7E">
        <w:t xml:space="preserve"> </w:t>
      </w:r>
      <w:r w:rsidR="004D291E">
        <w:t>final</w:t>
      </w:r>
      <w:r w:rsidR="004D291E" w:rsidRPr="00B80C7E">
        <w:t xml:space="preserve"> </w:t>
      </w:r>
      <w:r w:rsidR="004D291E">
        <w:t>Take-off</w:t>
      </w:r>
      <w:r w:rsidR="004D291E" w:rsidRPr="00B80C7E">
        <w:t xml:space="preserve"> of </w:t>
      </w:r>
      <w:proofErr w:type="spellStart"/>
      <w:r w:rsidR="004D291E">
        <w:t>Fosbury</w:t>
      </w:r>
      <w:proofErr w:type="spellEnd"/>
      <w:r w:rsidR="004D291E">
        <w:t>-flop</w:t>
      </w:r>
      <w:r w:rsidR="004D291E" w:rsidRPr="00B80C7E">
        <w:t xml:space="preserve"> technique obtained value</w:t>
      </w:r>
      <w:r w:rsidR="004D291E">
        <w:t xml:space="preserve"> (</w:t>
      </w:r>
      <w:r w:rsidR="004D291E" w:rsidRPr="00772C6E">
        <w:t>.730</w:t>
      </w:r>
      <w:r w:rsidR="004D291E">
        <w:t>)</w:t>
      </w:r>
      <w:r w:rsidR="004D291E" w:rsidRPr="00B80C7E">
        <w:t xml:space="preserve"> </w:t>
      </w:r>
      <w:r w:rsidR="004D291E">
        <w:t>is</w:t>
      </w:r>
      <w:r w:rsidR="004D291E" w:rsidRPr="00B80C7E">
        <w:t xml:space="preserve"> </w:t>
      </w:r>
      <w:r w:rsidR="004D291E">
        <w:t xml:space="preserve">greater </w:t>
      </w:r>
      <w:r w:rsidR="004D291E" w:rsidRPr="00B80C7E">
        <w:t>than tabulated value</w:t>
      </w:r>
      <w:r w:rsidR="004D291E">
        <w:t xml:space="preserve"> of (.707)</w:t>
      </w:r>
      <w:r w:rsidR="004D291E" w:rsidRPr="00B80C7E">
        <w:t xml:space="preserve"> therefore it has show</w:t>
      </w:r>
      <w:r w:rsidR="004D291E">
        <w:t>n</w:t>
      </w:r>
      <w:r w:rsidR="004D291E" w:rsidRPr="00B80C7E">
        <w:t xml:space="preserve"> significant relationship </w:t>
      </w:r>
      <w:r w:rsidR="004D291E">
        <w:t xml:space="preserve">of </w:t>
      </w:r>
      <w:proofErr w:type="gramStart"/>
      <w:r w:rsidR="004D291E">
        <w:t>this</w:t>
      </w:r>
      <w:proofErr w:type="gramEnd"/>
      <w:r w:rsidR="004D291E">
        <w:t xml:space="preserve"> independent variables </w:t>
      </w:r>
      <w:r w:rsidR="004D291E" w:rsidRPr="00B80C7E">
        <w:t>with</w:t>
      </w:r>
      <w:r w:rsidR="004D291E" w:rsidRPr="00B80C7E">
        <w:rPr>
          <w:rFonts w:eastAsia="Arial Unicode MS"/>
        </w:rPr>
        <w:t xml:space="preserve"> High Jump Performance of subjects</w:t>
      </w:r>
      <w:r w:rsidR="004D291E">
        <w:rPr>
          <w:rFonts w:eastAsia="Arial Unicode MS"/>
        </w:rPr>
        <w:t>.</w:t>
      </w:r>
    </w:p>
    <w:p w:rsidR="00F35202" w:rsidRPr="00F515BD" w:rsidRDefault="005D1B55" w:rsidP="00F515BD">
      <w:pPr>
        <w:jc w:val="both"/>
        <w:rPr>
          <w:b/>
        </w:rPr>
      </w:pPr>
      <w:r w:rsidRPr="00F515BD">
        <w:rPr>
          <w:b/>
        </w:rPr>
        <w:t xml:space="preserve">Conclusions: </w:t>
      </w:r>
    </w:p>
    <w:p w:rsidR="00F515BD" w:rsidRDefault="00F515BD" w:rsidP="00F515BD">
      <w:pPr>
        <w:autoSpaceDE w:val="0"/>
        <w:autoSpaceDN w:val="0"/>
        <w:adjustRightInd w:val="0"/>
        <w:ind w:firstLine="426"/>
        <w:jc w:val="both"/>
      </w:pPr>
      <w:r w:rsidRPr="00F515BD">
        <w:t>On the basis of the findings of the study, the following conclusions are drawn:</w:t>
      </w:r>
    </w:p>
    <w:p w:rsidR="004D291E" w:rsidRPr="004D291E" w:rsidRDefault="004D291E" w:rsidP="004D291E">
      <w:pPr>
        <w:pStyle w:val="ListParagraph"/>
        <w:numPr>
          <w:ilvl w:val="0"/>
          <w:numId w:val="27"/>
        </w:numPr>
        <w:tabs>
          <w:tab w:val="left" w:pos="426"/>
        </w:tabs>
        <w:spacing w:after="0" w:line="240" w:lineRule="auto"/>
        <w:ind w:left="425" w:hanging="425"/>
        <w:contextualSpacing w:val="0"/>
        <w:jc w:val="both"/>
        <w:rPr>
          <w:rFonts w:ascii="Times New Roman" w:hAnsi="Times New Roman" w:cs="Times New Roman"/>
          <w:sz w:val="24"/>
          <w:szCs w:val="24"/>
          <w:lang w:val="en-US"/>
        </w:rPr>
      </w:pPr>
      <w:r w:rsidRPr="00F515BD">
        <w:rPr>
          <w:rFonts w:ascii="Times New Roman" w:hAnsi="Times New Roman" w:cs="Times New Roman"/>
          <w:sz w:val="24"/>
          <w:szCs w:val="24"/>
        </w:rPr>
        <w:t xml:space="preserve">Finally, mean, standard deviation, scores </w:t>
      </w:r>
      <w:r w:rsidRPr="00F515BD">
        <w:rPr>
          <w:rFonts w:ascii="Times New Roman" w:hAnsi="Times New Roman" w:cs="Times New Roman"/>
          <w:sz w:val="24"/>
          <w:szCs w:val="24"/>
          <w:lang w:val="en-US"/>
        </w:rPr>
        <w:t>of angular kinematics variables in degree at</w:t>
      </w:r>
      <w:r w:rsidRPr="00F515BD">
        <w:rPr>
          <w:rFonts w:ascii="Times New Roman" w:hAnsi="Times New Roman" w:cs="Times New Roman"/>
          <w:sz w:val="24"/>
          <w:szCs w:val="24"/>
        </w:rPr>
        <w:t xml:space="preserve"> Final Take-off in </w:t>
      </w:r>
      <w:proofErr w:type="spellStart"/>
      <w:r w:rsidRPr="00F515BD">
        <w:rPr>
          <w:rFonts w:ascii="Times New Roman" w:hAnsi="Times New Roman" w:cs="Times New Roman"/>
          <w:sz w:val="24"/>
          <w:szCs w:val="24"/>
        </w:rPr>
        <w:t>Fosbury</w:t>
      </w:r>
      <w:proofErr w:type="spellEnd"/>
      <w:r w:rsidRPr="00F515BD">
        <w:rPr>
          <w:rFonts w:ascii="Times New Roman" w:hAnsi="Times New Roman" w:cs="Times New Roman"/>
          <w:sz w:val="24"/>
          <w:szCs w:val="24"/>
        </w:rPr>
        <w:t xml:space="preserve">-flop Technique have been found as follow: </w:t>
      </w:r>
      <w:r w:rsidRPr="00F515BD">
        <w:rPr>
          <w:rFonts w:ascii="Times New Roman" w:hAnsi="Times New Roman" w:cs="Times New Roman"/>
          <w:sz w:val="24"/>
          <w:szCs w:val="24"/>
          <w:lang w:val="en-US"/>
        </w:rPr>
        <w:t>Left Ankle Angle (</w:t>
      </w:r>
      <w:r w:rsidRPr="00F515BD">
        <w:rPr>
          <w:rFonts w:ascii="Times New Roman" w:hAnsi="Times New Roman" w:cs="Times New Roman"/>
          <w:sz w:val="24"/>
          <w:szCs w:val="24"/>
        </w:rPr>
        <w:t xml:space="preserve">132.87 </w:t>
      </w:r>
      <w:r w:rsidRPr="00F515BD">
        <w:rPr>
          <w:rFonts w:ascii="Times New Roman" w:hAnsi="Times New Roman" w:cs="Times New Roman"/>
          <w:sz w:val="24"/>
          <w:szCs w:val="24"/>
          <w:lang w:val="en-US"/>
        </w:rPr>
        <w:t>±</w:t>
      </w:r>
      <w:r w:rsidRPr="00F515BD">
        <w:rPr>
          <w:rFonts w:ascii="Times New Roman" w:hAnsi="Times New Roman" w:cs="Times New Roman"/>
          <w:sz w:val="24"/>
          <w:szCs w:val="24"/>
        </w:rPr>
        <w:t>7.64</w:t>
      </w:r>
      <w:r w:rsidRPr="00F515BD">
        <w:rPr>
          <w:rFonts w:ascii="Times New Roman" w:hAnsi="Times New Roman" w:cs="Times New Roman"/>
          <w:sz w:val="24"/>
          <w:szCs w:val="24"/>
          <w:lang w:val="en-US"/>
        </w:rPr>
        <w:t>), Right Knee Angle (</w:t>
      </w:r>
      <w:r w:rsidRPr="00F515BD">
        <w:rPr>
          <w:rFonts w:ascii="Times New Roman" w:hAnsi="Times New Roman" w:cs="Times New Roman"/>
          <w:sz w:val="24"/>
          <w:szCs w:val="24"/>
        </w:rPr>
        <w:t xml:space="preserve">92.368 </w:t>
      </w:r>
      <w:r w:rsidRPr="00F515BD">
        <w:rPr>
          <w:rFonts w:ascii="Times New Roman" w:hAnsi="Times New Roman" w:cs="Times New Roman"/>
          <w:sz w:val="24"/>
          <w:szCs w:val="24"/>
          <w:lang w:val="en-US"/>
        </w:rPr>
        <w:t xml:space="preserve">± </w:t>
      </w:r>
      <w:r w:rsidRPr="00F515BD">
        <w:rPr>
          <w:rFonts w:ascii="Times New Roman" w:hAnsi="Times New Roman" w:cs="Times New Roman"/>
          <w:sz w:val="24"/>
          <w:szCs w:val="24"/>
        </w:rPr>
        <w:t>13.30</w:t>
      </w:r>
      <w:r w:rsidRPr="00F515BD">
        <w:rPr>
          <w:rFonts w:ascii="Times New Roman" w:hAnsi="Times New Roman" w:cs="Times New Roman"/>
          <w:sz w:val="24"/>
          <w:szCs w:val="24"/>
          <w:lang w:val="en-US"/>
        </w:rPr>
        <w:t xml:space="preserve">), </w:t>
      </w:r>
      <w:r w:rsidRPr="00F515BD">
        <w:rPr>
          <w:rFonts w:ascii="Times New Roman" w:eastAsia="Arial Unicode MS" w:hAnsi="Times New Roman" w:cs="Times New Roman"/>
          <w:sz w:val="24"/>
          <w:szCs w:val="24"/>
        </w:rPr>
        <w:t xml:space="preserve">Left Knee </w:t>
      </w:r>
      <w:r w:rsidRPr="00F515BD">
        <w:rPr>
          <w:rFonts w:ascii="Times New Roman" w:hAnsi="Times New Roman" w:cs="Times New Roman"/>
          <w:sz w:val="24"/>
          <w:szCs w:val="24"/>
          <w:lang w:val="en-US"/>
        </w:rPr>
        <w:t>Angle (</w:t>
      </w:r>
      <w:r w:rsidRPr="00F515BD">
        <w:rPr>
          <w:rFonts w:ascii="Times New Roman" w:hAnsi="Times New Roman" w:cs="Times New Roman"/>
          <w:sz w:val="24"/>
          <w:szCs w:val="24"/>
        </w:rPr>
        <w:t xml:space="preserve">162.88 </w:t>
      </w:r>
      <w:r w:rsidRPr="00F515BD">
        <w:rPr>
          <w:rFonts w:ascii="Times New Roman" w:hAnsi="Times New Roman" w:cs="Times New Roman"/>
          <w:sz w:val="24"/>
          <w:szCs w:val="24"/>
          <w:lang w:val="en-US"/>
        </w:rPr>
        <w:t xml:space="preserve">± </w:t>
      </w:r>
      <w:r w:rsidRPr="00F515BD">
        <w:rPr>
          <w:rFonts w:ascii="Times New Roman" w:hAnsi="Times New Roman" w:cs="Times New Roman"/>
          <w:sz w:val="24"/>
          <w:szCs w:val="24"/>
        </w:rPr>
        <w:t>5.91</w:t>
      </w:r>
      <w:r w:rsidRPr="00F515BD">
        <w:rPr>
          <w:rFonts w:ascii="Times New Roman" w:hAnsi="Times New Roman" w:cs="Times New Roman"/>
          <w:sz w:val="24"/>
          <w:szCs w:val="24"/>
          <w:lang w:val="en-US"/>
        </w:rPr>
        <w:t xml:space="preserve">), </w:t>
      </w:r>
      <w:r w:rsidRPr="00F515BD">
        <w:rPr>
          <w:rFonts w:ascii="Times New Roman" w:eastAsia="Arial Unicode MS" w:hAnsi="Times New Roman" w:cs="Times New Roman"/>
          <w:sz w:val="24"/>
          <w:szCs w:val="24"/>
        </w:rPr>
        <w:t xml:space="preserve">Right Knee </w:t>
      </w:r>
      <w:r w:rsidRPr="00F515BD">
        <w:rPr>
          <w:rFonts w:ascii="Times New Roman" w:hAnsi="Times New Roman" w:cs="Times New Roman"/>
          <w:sz w:val="24"/>
          <w:szCs w:val="24"/>
          <w:lang w:val="en-US"/>
        </w:rPr>
        <w:t>Angle (</w:t>
      </w:r>
      <w:r w:rsidRPr="00F515BD">
        <w:rPr>
          <w:rFonts w:ascii="Times New Roman" w:hAnsi="Times New Roman" w:cs="Times New Roman"/>
          <w:color w:val="000000"/>
          <w:sz w:val="24"/>
          <w:szCs w:val="24"/>
        </w:rPr>
        <w:t xml:space="preserve">62.88 </w:t>
      </w:r>
      <w:r w:rsidRPr="00F515BD">
        <w:rPr>
          <w:rFonts w:ascii="Times New Roman" w:hAnsi="Times New Roman" w:cs="Times New Roman"/>
          <w:sz w:val="24"/>
          <w:szCs w:val="24"/>
          <w:lang w:val="en-US"/>
        </w:rPr>
        <w:t xml:space="preserve">± </w:t>
      </w:r>
      <w:r w:rsidRPr="00F515BD">
        <w:rPr>
          <w:rFonts w:ascii="Times New Roman" w:hAnsi="Times New Roman" w:cs="Times New Roman"/>
          <w:color w:val="000000"/>
          <w:sz w:val="24"/>
          <w:szCs w:val="24"/>
        </w:rPr>
        <w:t>9.28</w:t>
      </w:r>
      <w:r w:rsidRPr="00F515BD">
        <w:rPr>
          <w:rFonts w:ascii="Times New Roman" w:hAnsi="Times New Roman" w:cs="Times New Roman"/>
          <w:sz w:val="24"/>
          <w:szCs w:val="24"/>
          <w:lang w:val="en-US"/>
        </w:rPr>
        <w:t xml:space="preserve">), </w:t>
      </w:r>
      <w:r w:rsidRPr="00F515BD">
        <w:rPr>
          <w:rFonts w:ascii="Times New Roman" w:eastAsia="Arial Unicode MS" w:hAnsi="Times New Roman" w:cs="Times New Roman"/>
          <w:sz w:val="24"/>
          <w:szCs w:val="24"/>
        </w:rPr>
        <w:t xml:space="preserve">Left Hip </w:t>
      </w:r>
      <w:r w:rsidRPr="00F515BD">
        <w:rPr>
          <w:rFonts w:ascii="Times New Roman" w:hAnsi="Times New Roman" w:cs="Times New Roman"/>
          <w:sz w:val="24"/>
          <w:szCs w:val="24"/>
          <w:lang w:val="en-US"/>
        </w:rPr>
        <w:t>Angle (</w:t>
      </w:r>
      <w:r w:rsidRPr="00F515BD">
        <w:rPr>
          <w:rFonts w:ascii="Times New Roman" w:hAnsi="Times New Roman" w:cs="Times New Roman"/>
          <w:sz w:val="24"/>
          <w:szCs w:val="24"/>
        </w:rPr>
        <w:t xml:space="preserve">167.62 </w:t>
      </w:r>
      <w:r w:rsidRPr="00F515BD">
        <w:rPr>
          <w:rFonts w:ascii="Times New Roman" w:hAnsi="Times New Roman" w:cs="Times New Roman"/>
          <w:sz w:val="24"/>
          <w:szCs w:val="24"/>
          <w:lang w:val="en-US"/>
        </w:rPr>
        <w:t xml:space="preserve">± </w:t>
      </w:r>
      <w:r w:rsidRPr="00F515BD">
        <w:rPr>
          <w:rFonts w:ascii="Times New Roman" w:hAnsi="Times New Roman" w:cs="Times New Roman"/>
          <w:sz w:val="24"/>
          <w:szCs w:val="24"/>
        </w:rPr>
        <w:t>10.21</w:t>
      </w:r>
      <w:r w:rsidRPr="00F515BD">
        <w:rPr>
          <w:rFonts w:ascii="Times New Roman" w:hAnsi="Times New Roman" w:cs="Times New Roman"/>
          <w:sz w:val="24"/>
          <w:szCs w:val="24"/>
          <w:lang w:val="en-US"/>
        </w:rPr>
        <w:t xml:space="preserve">), </w:t>
      </w:r>
      <w:r w:rsidRPr="00F515BD">
        <w:rPr>
          <w:rFonts w:ascii="Times New Roman" w:eastAsia="Arial Unicode MS" w:hAnsi="Times New Roman" w:cs="Times New Roman"/>
          <w:sz w:val="24"/>
          <w:szCs w:val="24"/>
        </w:rPr>
        <w:t xml:space="preserve">Right Hip </w:t>
      </w:r>
      <w:r w:rsidRPr="00F515BD">
        <w:rPr>
          <w:rFonts w:ascii="Times New Roman" w:hAnsi="Times New Roman" w:cs="Times New Roman"/>
          <w:sz w:val="24"/>
          <w:szCs w:val="24"/>
          <w:lang w:val="en-US"/>
        </w:rPr>
        <w:t>Angle  (</w:t>
      </w:r>
      <w:r w:rsidRPr="00F515BD">
        <w:rPr>
          <w:rFonts w:ascii="Times New Roman" w:hAnsi="Times New Roman" w:cs="Times New Roman"/>
          <w:sz w:val="24"/>
          <w:szCs w:val="24"/>
        </w:rPr>
        <w:t xml:space="preserve">99.63 </w:t>
      </w:r>
      <w:r w:rsidRPr="00F515BD">
        <w:rPr>
          <w:rFonts w:ascii="Times New Roman" w:hAnsi="Times New Roman" w:cs="Times New Roman"/>
          <w:sz w:val="24"/>
          <w:szCs w:val="24"/>
          <w:lang w:val="en-US"/>
        </w:rPr>
        <w:t xml:space="preserve">± </w:t>
      </w:r>
      <w:r w:rsidRPr="00F515BD">
        <w:rPr>
          <w:rFonts w:ascii="Times New Roman" w:hAnsi="Times New Roman" w:cs="Times New Roman"/>
          <w:sz w:val="24"/>
          <w:szCs w:val="24"/>
        </w:rPr>
        <w:t>11.27</w:t>
      </w:r>
      <w:r w:rsidRPr="00F515BD">
        <w:rPr>
          <w:rFonts w:ascii="Times New Roman" w:hAnsi="Times New Roman" w:cs="Times New Roman"/>
          <w:sz w:val="24"/>
          <w:szCs w:val="24"/>
          <w:lang w:val="en-US"/>
        </w:rPr>
        <w:t xml:space="preserve">), </w:t>
      </w:r>
      <w:r w:rsidRPr="00F515BD">
        <w:rPr>
          <w:rFonts w:ascii="Times New Roman" w:eastAsia="Arial Unicode MS" w:hAnsi="Times New Roman" w:cs="Times New Roman"/>
          <w:sz w:val="24"/>
          <w:szCs w:val="24"/>
        </w:rPr>
        <w:t xml:space="preserve">Left Shoulder </w:t>
      </w:r>
      <w:r w:rsidRPr="00F515BD">
        <w:rPr>
          <w:rFonts w:ascii="Times New Roman" w:hAnsi="Times New Roman" w:cs="Times New Roman"/>
          <w:sz w:val="24"/>
          <w:szCs w:val="24"/>
          <w:lang w:val="en-US"/>
        </w:rPr>
        <w:t>Angle (</w:t>
      </w:r>
      <w:r w:rsidRPr="00F515BD">
        <w:rPr>
          <w:rFonts w:ascii="Times New Roman" w:hAnsi="Times New Roman" w:cs="Times New Roman"/>
          <w:sz w:val="24"/>
          <w:szCs w:val="24"/>
        </w:rPr>
        <w:t xml:space="preserve">104.00 </w:t>
      </w:r>
      <w:r w:rsidRPr="00F515BD">
        <w:rPr>
          <w:rFonts w:ascii="Times New Roman" w:hAnsi="Times New Roman" w:cs="Times New Roman"/>
          <w:sz w:val="24"/>
          <w:szCs w:val="24"/>
          <w:lang w:val="en-US"/>
        </w:rPr>
        <w:t xml:space="preserve">± </w:t>
      </w:r>
      <w:r w:rsidRPr="00F515BD">
        <w:rPr>
          <w:rFonts w:ascii="Times New Roman" w:hAnsi="Times New Roman" w:cs="Times New Roman"/>
          <w:sz w:val="24"/>
          <w:szCs w:val="24"/>
        </w:rPr>
        <w:t>13.31</w:t>
      </w:r>
      <w:r w:rsidRPr="00F515BD">
        <w:rPr>
          <w:rFonts w:ascii="Times New Roman" w:hAnsi="Times New Roman" w:cs="Times New Roman"/>
          <w:sz w:val="24"/>
          <w:szCs w:val="24"/>
          <w:lang w:val="en-US"/>
        </w:rPr>
        <w:t xml:space="preserve">), </w:t>
      </w:r>
      <w:r w:rsidRPr="00F515BD">
        <w:rPr>
          <w:rFonts w:ascii="Times New Roman" w:eastAsia="Arial Unicode MS" w:hAnsi="Times New Roman" w:cs="Times New Roman"/>
          <w:sz w:val="24"/>
          <w:szCs w:val="24"/>
        </w:rPr>
        <w:t>Right Shoulder</w:t>
      </w:r>
      <w:r w:rsidRPr="00F515BD">
        <w:rPr>
          <w:rFonts w:ascii="Times New Roman" w:hAnsi="Times New Roman" w:cs="Times New Roman"/>
          <w:sz w:val="24"/>
          <w:szCs w:val="24"/>
          <w:lang w:val="en-US"/>
        </w:rPr>
        <w:t xml:space="preserve"> Angle (</w:t>
      </w:r>
      <w:r w:rsidRPr="00F515BD">
        <w:rPr>
          <w:rFonts w:ascii="Times New Roman" w:hAnsi="Times New Roman" w:cs="Times New Roman"/>
          <w:sz w:val="24"/>
          <w:szCs w:val="24"/>
        </w:rPr>
        <w:t xml:space="preserve">83.38 </w:t>
      </w:r>
      <w:r w:rsidRPr="00F515BD">
        <w:rPr>
          <w:rFonts w:ascii="Times New Roman" w:hAnsi="Times New Roman" w:cs="Times New Roman"/>
          <w:sz w:val="24"/>
          <w:szCs w:val="24"/>
          <w:lang w:val="en-US"/>
        </w:rPr>
        <w:t xml:space="preserve">± </w:t>
      </w:r>
      <w:r w:rsidRPr="00F515BD">
        <w:rPr>
          <w:rFonts w:ascii="Times New Roman" w:hAnsi="Times New Roman" w:cs="Times New Roman"/>
          <w:sz w:val="24"/>
          <w:szCs w:val="24"/>
        </w:rPr>
        <w:t>10.76</w:t>
      </w:r>
      <w:r w:rsidRPr="00F515BD">
        <w:rPr>
          <w:rFonts w:ascii="Times New Roman" w:hAnsi="Times New Roman" w:cs="Times New Roman"/>
          <w:sz w:val="24"/>
          <w:szCs w:val="24"/>
          <w:lang w:val="en-US"/>
        </w:rPr>
        <w:t xml:space="preserve">), </w:t>
      </w:r>
      <w:r w:rsidRPr="00F515BD">
        <w:rPr>
          <w:rFonts w:ascii="Times New Roman" w:eastAsia="Arial Unicode MS" w:hAnsi="Times New Roman" w:cs="Times New Roman"/>
          <w:sz w:val="24"/>
          <w:szCs w:val="24"/>
        </w:rPr>
        <w:t xml:space="preserve">Left Elbow </w:t>
      </w:r>
      <w:r w:rsidRPr="00F515BD">
        <w:rPr>
          <w:rFonts w:ascii="Times New Roman" w:hAnsi="Times New Roman" w:cs="Times New Roman"/>
          <w:sz w:val="24"/>
          <w:szCs w:val="24"/>
          <w:lang w:val="en-US"/>
        </w:rPr>
        <w:t>Angle (</w:t>
      </w:r>
      <w:r w:rsidRPr="00F515BD">
        <w:rPr>
          <w:rFonts w:ascii="Times New Roman" w:hAnsi="Times New Roman" w:cs="Times New Roman"/>
          <w:sz w:val="24"/>
          <w:szCs w:val="24"/>
        </w:rPr>
        <w:t xml:space="preserve">110.38 </w:t>
      </w:r>
      <w:r w:rsidRPr="00F515BD">
        <w:rPr>
          <w:rFonts w:ascii="Times New Roman" w:hAnsi="Times New Roman" w:cs="Times New Roman"/>
          <w:sz w:val="24"/>
          <w:szCs w:val="24"/>
          <w:lang w:val="en-US"/>
        </w:rPr>
        <w:t xml:space="preserve">± </w:t>
      </w:r>
      <w:r w:rsidRPr="00F515BD">
        <w:rPr>
          <w:rFonts w:ascii="Times New Roman" w:hAnsi="Times New Roman" w:cs="Times New Roman"/>
          <w:sz w:val="24"/>
          <w:szCs w:val="24"/>
        </w:rPr>
        <w:t>27.58</w:t>
      </w:r>
      <w:r w:rsidRPr="00F515BD">
        <w:rPr>
          <w:rFonts w:ascii="Times New Roman" w:hAnsi="Times New Roman" w:cs="Times New Roman"/>
          <w:sz w:val="24"/>
          <w:szCs w:val="24"/>
          <w:lang w:val="en-US"/>
        </w:rPr>
        <w:t xml:space="preserve">), </w:t>
      </w:r>
      <w:r w:rsidRPr="00F515BD">
        <w:rPr>
          <w:rFonts w:ascii="Times New Roman" w:eastAsia="Arial Unicode MS" w:hAnsi="Times New Roman" w:cs="Times New Roman"/>
          <w:sz w:val="24"/>
          <w:szCs w:val="24"/>
        </w:rPr>
        <w:t xml:space="preserve">Right Elbow </w:t>
      </w:r>
      <w:r w:rsidRPr="00F515BD">
        <w:rPr>
          <w:rFonts w:ascii="Times New Roman" w:hAnsi="Times New Roman" w:cs="Times New Roman"/>
          <w:sz w:val="24"/>
          <w:szCs w:val="24"/>
          <w:lang w:val="en-US"/>
        </w:rPr>
        <w:t>Angle (</w:t>
      </w:r>
      <w:r w:rsidRPr="00F515BD">
        <w:rPr>
          <w:rFonts w:ascii="Times New Roman" w:hAnsi="Times New Roman" w:cs="Times New Roman"/>
          <w:sz w:val="24"/>
          <w:szCs w:val="24"/>
        </w:rPr>
        <w:t xml:space="preserve">77.75 </w:t>
      </w:r>
      <w:r w:rsidRPr="00F515BD">
        <w:rPr>
          <w:rFonts w:ascii="Times New Roman" w:hAnsi="Times New Roman" w:cs="Times New Roman"/>
          <w:sz w:val="24"/>
          <w:szCs w:val="24"/>
          <w:lang w:val="en-US"/>
        </w:rPr>
        <w:t xml:space="preserve">± </w:t>
      </w:r>
      <w:r w:rsidRPr="00F515BD">
        <w:rPr>
          <w:rFonts w:ascii="Times New Roman" w:hAnsi="Times New Roman" w:cs="Times New Roman"/>
          <w:sz w:val="24"/>
          <w:szCs w:val="24"/>
        </w:rPr>
        <w:t>9.60</w:t>
      </w:r>
      <w:r w:rsidRPr="00F515BD">
        <w:rPr>
          <w:rFonts w:ascii="Times New Roman" w:hAnsi="Times New Roman" w:cs="Times New Roman"/>
          <w:sz w:val="24"/>
          <w:szCs w:val="24"/>
          <w:lang w:val="en-US"/>
        </w:rPr>
        <w:t xml:space="preserve">), </w:t>
      </w:r>
      <w:r w:rsidRPr="00F515BD">
        <w:rPr>
          <w:rFonts w:ascii="Times New Roman" w:eastAsia="Arial Unicode MS" w:hAnsi="Times New Roman" w:cs="Times New Roman"/>
          <w:sz w:val="24"/>
          <w:szCs w:val="24"/>
        </w:rPr>
        <w:t xml:space="preserve">Left Wrist </w:t>
      </w:r>
      <w:r w:rsidRPr="00F515BD">
        <w:rPr>
          <w:rFonts w:ascii="Times New Roman" w:hAnsi="Times New Roman" w:cs="Times New Roman"/>
          <w:sz w:val="24"/>
          <w:szCs w:val="24"/>
          <w:lang w:val="en-US"/>
        </w:rPr>
        <w:t>Angle (</w:t>
      </w:r>
      <w:r w:rsidRPr="00F515BD">
        <w:rPr>
          <w:rFonts w:ascii="Times New Roman" w:hAnsi="Times New Roman" w:cs="Times New Roman"/>
          <w:sz w:val="24"/>
          <w:szCs w:val="24"/>
        </w:rPr>
        <w:t xml:space="preserve">200.88 </w:t>
      </w:r>
      <w:r w:rsidRPr="00F515BD">
        <w:rPr>
          <w:rFonts w:ascii="Times New Roman" w:hAnsi="Times New Roman" w:cs="Times New Roman"/>
          <w:sz w:val="24"/>
          <w:szCs w:val="24"/>
          <w:lang w:val="en-US"/>
        </w:rPr>
        <w:t xml:space="preserve">± </w:t>
      </w:r>
      <w:r w:rsidRPr="00F515BD">
        <w:rPr>
          <w:rFonts w:ascii="Times New Roman" w:hAnsi="Times New Roman" w:cs="Times New Roman"/>
          <w:sz w:val="24"/>
          <w:szCs w:val="24"/>
        </w:rPr>
        <w:t>51.44</w:t>
      </w:r>
      <w:r w:rsidRPr="00F515BD">
        <w:rPr>
          <w:rFonts w:ascii="Times New Roman" w:hAnsi="Times New Roman" w:cs="Times New Roman"/>
          <w:sz w:val="24"/>
          <w:szCs w:val="24"/>
          <w:lang w:val="en-US"/>
        </w:rPr>
        <w:t xml:space="preserve">), </w:t>
      </w:r>
      <w:r w:rsidRPr="00F515BD">
        <w:rPr>
          <w:rFonts w:ascii="Times New Roman" w:eastAsia="Arial Unicode MS" w:hAnsi="Times New Roman" w:cs="Times New Roman"/>
          <w:sz w:val="24"/>
          <w:szCs w:val="24"/>
        </w:rPr>
        <w:t xml:space="preserve">Right Wrist </w:t>
      </w:r>
      <w:r w:rsidRPr="00F515BD">
        <w:rPr>
          <w:rFonts w:ascii="Times New Roman" w:hAnsi="Times New Roman" w:cs="Times New Roman"/>
          <w:sz w:val="24"/>
          <w:szCs w:val="24"/>
          <w:lang w:val="en-US"/>
        </w:rPr>
        <w:t>Angle (</w:t>
      </w:r>
      <w:r w:rsidRPr="00F515BD">
        <w:rPr>
          <w:rFonts w:ascii="Times New Roman" w:hAnsi="Times New Roman" w:cs="Times New Roman"/>
          <w:sz w:val="24"/>
          <w:szCs w:val="24"/>
        </w:rPr>
        <w:t xml:space="preserve">185.00 </w:t>
      </w:r>
      <w:r w:rsidRPr="00F515BD">
        <w:rPr>
          <w:rFonts w:ascii="Times New Roman" w:hAnsi="Times New Roman" w:cs="Times New Roman"/>
          <w:sz w:val="24"/>
          <w:szCs w:val="24"/>
          <w:lang w:val="en-US"/>
        </w:rPr>
        <w:t xml:space="preserve">± </w:t>
      </w:r>
      <w:r w:rsidRPr="00F515BD">
        <w:rPr>
          <w:rFonts w:ascii="Times New Roman" w:hAnsi="Times New Roman" w:cs="Times New Roman"/>
          <w:sz w:val="24"/>
          <w:szCs w:val="24"/>
        </w:rPr>
        <w:t>5.04</w:t>
      </w:r>
      <w:r w:rsidRPr="00F515BD">
        <w:rPr>
          <w:rFonts w:ascii="Times New Roman" w:hAnsi="Times New Roman" w:cs="Times New Roman"/>
          <w:sz w:val="24"/>
          <w:szCs w:val="24"/>
          <w:lang w:val="en-US"/>
        </w:rPr>
        <w:t xml:space="preserve">), </w:t>
      </w:r>
      <w:r w:rsidRPr="00F515BD">
        <w:rPr>
          <w:rFonts w:ascii="Times New Roman" w:eastAsia="Arial Unicode MS" w:hAnsi="Times New Roman" w:cs="Times New Roman"/>
          <w:sz w:val="24"/>
          <w:szCs w:val="24"/>
        </w:rPr>
        <w:t xml:space="preserve">Trunk Inclination Angle </w:t>
      </w:r>
      <w:r w:rsidRPr="00F515BD">
        <w:rPr>
          <w:rFonts w:ascii="Times New Roman" w:hAnsi="Times New Roman" w:cs="Times New Roman"/>
          <w:sz w:val="24"/>
          <w:szCs w:val="24"/>
          <w:lang w:val="en-US"/>
        </w:rPr>
        <w:t>(</w:t>
      </w:r>
      <w:r w:rsidRPr="00F515BD">
        <w:rPr>
          <w:rFonts w:ascii="Times New Roman" w:hAnsi="Times New Roman" w:cs="Times New Roman"/>
          <w:sz w:val="24"/>
          <w:szCs w:val="24"/>
        </w:rPr>
        <w:t xml:space="preserve">21.13 </w:t>
      </w:r>
      <w:r w:rsidRPr="00F515BD">
        <w:rPr>
          <w:rFonts w:ascii="Times New Roman" w:hAnsi="Times New Roman" w:cs="Times New Roman"/>
          <w:sz w:val="24"/>
          <w:szCs w:val="24"/>
          <w:lang w:val="en-US"/>
        </w:rPr>
        <w:t xml:space="preserve">± </w:t>
      </w:r>
      <w:r w:rsidRPr="00F515BD">
        <w:rPr>
          <w:rFonts w:ascii="Times New Roman" w:hAnsi="Times New Roman" w:cs="Times New Roman"/>
          <w:sz w:val="24"/>
          <w:szCs w:val="24"/>
        </w:rPr>
        <w:t>6.53</w:t>
      </w:r>
      <w:r w:rsidRPr="00F515BD">
        <w:rPr>
          <w:rFonts w:ascii="Times New Roman" w:hAnsi="Times New Roman" w:cs="Times New Roman"/>
          <w:sz w:val="24"/>
          <w:szCs w:val="24"/>
          <w:lang w:val="en-US"/>
        </w:rPr>
        <w:t>), Head</w:t>
      </w:r>
      <w:r w:rsidRPr="00F515BD">
        <w:rPr>
          <w:rFonts w:ascii="Times New Roman" w:eastAsia="Arial Unicode MS" w:hAnsi="Times New Roman" w:cs="Times New Roman"/>
          <w:sz w:val="24"/>
          <w:szCs w:val="24"/>
        </w:rPr>
        <w:t xml:space="preserve"> Inclination </w:t>
      </w:r>
      <w:r w:rsidRPr="00F515BD">
        <w:rPr>
          <w:rFonts w:ascii="Times New Roman" w:hAnsi="Times New Roman" w:cs="Times New Roman"/>
          <w:sz w:val="24"/>
          <w:szCs w:val="24"/>
          <w:lang w:val="en-US"/>
        </w:rPr>
        <w:t>Angle (</w:t>
      </w:r>
      <w:r w:rsidRPr="00F515BD">
        <w:rPr>
          <w:rFonts w:ascii="Times New Roman" w:hAnsi="Times New Roman" w:cs="Times New Roman"/>
          <w:sz w:val="24"/>
          <w:szCs w:val="24"/>
        </w:rPr>
        <w:t xml:space="preserve">27.75 </w:t>
      </w:r>
      <w:r w:rsidRPr="00F515BD">
        <w:rPr>
          <w:rFonts w:ascii="Times New Roman" w:hAnsi="Times New Roman" w:cs="Times New Roman"/>
          <w:sz w:val="24"/>
          <w:szCs w:val="24"/>
          <w:lang w:val="en-US"/>
        </w:rPr>
        <w:t xml:space="preserve">± </w:t>
      </w:r>
      <w:r w:rsidRPr="00F515BD">
        <w:rPr>
          <w:rFonts w:ascii="Times New Roman" w:hAnsi="Times New Roman" w:cs="Times New Roman"/>
          <w:sz w:val="24"/>
          <w:szCs w:val="24"/>
        </w:rPr>
        <w:t>8.00</w:t>
      </w:r>
      <w:r w:rsidRPr="00F515BD">
        <w:rPr>
          <w:rFonts w:ascii="Times New Roman" w:hAnsi="Times New Roman" w:cs="Times New Roman"/>
          <w:sz w:val="24"/>
          <w:szCs w:val="24"/>
          <w:lang w:val="en-US"/>
        </w:rPr>
        <w:t>)</w:t>
      </w:r>
      <w:r w:rsidRPr="00F515BD">
        <w:rPr>
          <w:rFonts w:ascii="Times New Roman" w:hAnsi="Times New Roman" w:cs="Times New Roman"/>
          <w:sz w:val="24"/>
          <w:szCs w:val="24"/>
        </w:rPr>
        <w:t xml:space="preserve"> respectively.</w:t>
      </w:r>
    </w:p>
    <w:p w:rsidR="004D291E" w:rsidRPr="004D291E" w:rsidRDefault="004D291E" w:rsidP="004D291E">
      <w:pPr>
        <w:pStyle w:val="ListParagraph"/>
        <w:numPr>
          <w:ilvl w:val="0"/>
          <w:numId w:val="27"/>
        </w:numPr>
        <w:tabs>
          <w:tab w:val="left" w:pos="426"/>
        </w:tabs>
        <w:spacing w:after="0" w:line="240" w:lineRule="auto"/>
        <w:ind w:left="425" w:hanging="425"/>
        <w:contextualSpacing w:val="0"/>
        <w:jc w:val="both"/>
        <w:rPr>
          <w:rFonts w:ascii="Times New Roman" w:hAnsi="Times New Roman" w:cs="Times New Roman"/>
          <w:sz w:val="24"/>
          <w:szCs w:val="24"/>
          <w:lang w:val="en-US"/>
        </w:rPr>
      </w:pPr>
      <w:r w:rsidRPr="004D291E">
        <w:rPr>
          <w:rFonts w:ascii="Times New Roman" w:hAnsi="Times New Roman" w:cs="Times New Roman"/>
          <w:sz w:val="24"/>
          <w:szCs w:val="24"/>
        </w:rPr>
        <w:t xml:space="preserve">Significant correlation was found between Right Elbow Angle </w:t>
      </w:r>
      <w:r w:rsidRPr="004D291E">
        <w:rPr>
          <w:rFonts w:ascii="Times New Roman" w:eastAsia="Arial Unicode MS" w:hAnsi="Times New Roman" w:cs="Times New Roman"/>
          <w:sz w:val="24"/>
          <w:szCs w:val="24"/>
        </w:rPr>
        <w:t>(degree) at</w:t>
      </w:r>
      <w:r w:rsidRPr="004D291E">
        <w:rPr>
          <w:rFonts w:ascii="Times New Roman" w:hAnsi="Times New Roman" w:cs="Times New Roman"/>
          <w:sz w:val="24"/>
          <w:szCs w:val="24"/>
        </w:rPr>
        <w:t xml:space="preserve"> final Take-off of </w:t>
      </w:r>
      <w:proofErr w:type="spellStart"/>
      <w:r w:rsidRPr="004D291E">
        <w:rPr>
          <w:rFonts w:ascii="Times New Roman" w:hAnsi="Times New Roman" w:cs="Times New Roman"/>
          <w:sz w:val="24"/>
          <w:szCs w:val="24"/>
        </w:rPr>
        <w:t>Fosbury</w:t>
      </w:r>
      <w:proofErr w:type="spellEnd"/>
      <w:r w:rsidRPr="004D291E">
        <w:rPr>
          <w:rFonts w:ascii="Times New Roman" w:hAnsi="Times New Roman" w:cs="Times New Roman"/>
          <w:sz w:val="24"/>
          <w:szCs w:val="24"/>
        </w:rPr>
        <w:t>-flop technique with</w:t>
      </w:r>
      <w:r w:rsidRPr="004D291E">
        <w:rPr>
          <w:rFonts w:ascii="Times New Roman" w:eastAsia="Arial Unicode MS" w:hAnsi="Times New Roman" w:cs="Times New Roman"/>
          <w:sz w:val="24"/>
          <w:szCs w:val="24"/>
        </w:rPr>
        <w:t xml:space="preserve"> High Jump Performance of subjects in case of </w:t>
      </w:r>
      <w:r w:rsidRPr="004D291E">
        <w:rPr>
          <w:rFonts w:ascii="Times New Roman" w:hAnsi="Times New Roman" w:cs="Times New Roman"/>
          <w:sz w:val="24"/>
          <w:szCs w:val="24"/>
        </w:rPr>
        <w:t>angular</w:t>
      </w:r>
      <w:r w:rsidRPr="004D291E">
        <w:rPr>
          <w:rFonts w:ascii="Times New Roman" w:eastAsia="Arial Unicode MS" w:hAnsi="Times New Roman" w:cs="Times New Roman"/>
          <w:sz w:val="24"/>
          <w:szCs w:val="24"/>
        </w:rPr>
        <w:t xml:space="preserve"> kinematic variables.</w:t>
      </w:r>
    </w:p>
    <w:p w:rsidR="00E512D0" w:rsidRPr="007A7093" w:rsidRDefault="00E512D0" w:rsidP="00E512D0">
      <w:pPr>
        <w:rPr>
          <w:color w:val="FF0000"/>
        </w:rPr>
      </w:pPr>
      <w:r>
        <w:rPr>
          <w:b/>
        </w:rPr>
        <w:t>References:</w:t>
      </w:r>
      <w:r>
        <w:t xml:space="preserve"> </w:t>
      </w:r>
      <w:r>
        <w:rPr>
          <w:color w:val="FF0000"/>
        </w:rPr>
        <w:t xml:space="preserve">                                                    </w:t>
      </w:r>
      <w:r w:rsidRPr="00D2091F">
        <w:rPr>
          <w:b/>
        </w:rPr>
        <w:t>Books</w:t>
      </w:r>
    </w:p>
    <w:p w:rsidR="00E512D0" w:rsidRPr="00D2091F" w:rsidRDefault="00E512D0" w:rsidP="00E512D0">
      <w:pPr>
        <w:ind w:left="720" w:hanging="720"/>
        <w:jc w:val="both"/>
      </w:pPr>
      <w:r w:rsidRPr="00D2091F">
        <w:t xml:space="preserve">Hay, J.G. (1993). </w:t>
      </w:r>
      <w:proofErr w:type="gramStart"/>
      <w:r w:rsidRPr="00D2091F">
        <w:rPr>
          <w:b/>
        </w:rPr>
        <w:t>The Biomechanics of Sports Techniques (Fourth Edition).</w:t>
      </w:r>
      <w:proofErr w:type="gramEnd"/>
      <w:r w:rsidRPr="00D2091F">
        <w:t xml:space="preserve"> </w:t>
      </w:r>
      <w:proofErr w:type="gramStart"/>
      <w:r w:rsidRPr="00D2091F">
        <w:t>Prentice- Hall, Inc, Englewood Cliffs.</w:t>
      </w:r>
      <w:proofErr w:type="gramEnd"/>
    </w:p>
    <w:p w:rsidR="00E512D0" w:rsidRPr="00D2091F" w:rsidRDefault="00E512D0" w:rsidP="00E512D0">
      <w:pPr>
        <w:ind w:left="720" w:hanging="720"/>
        <w:jc w:val="both"/>
      </w:pPr>
      <w:proofErr w:type="spellStart"/>
      <w:r w:rsidRPr="00D2091F">
        <w:t>Rai</w:t>
      </w:r>
      <w:proofErr w:type="spellEnd"/>
      <w:r w:rsidRPr="00D2091F">
        <w:t xml:space="preserve">, R. (2003). </w:t>
      </w:r>
      <w:proofErr w:type="gramStart"/>
      <w:r w:rsidRPr="00D2091F">
        <w:rPr>
          <w:b/>
        </w:rPr>
        <w:t>Biomechanics Mechanical Aspects of Human Motion</w:t>
      </w:r>
      <w:r w:rsidRPr="00D2091F">
        <w:t>.</w:t>
      </w:r>
      <w:proofErr w:type="gramEnd"/>
      <w:r w:rsidRPr="00D2091F">
        <w:t xml:space="preserve">  HL 224 Phase IV Mohali (Punjab) India: </w:t>
      </w:r>
      <w:proofErr w:type="spellStart"/>
      <w:r w:rsidRPr="00D2091F">
        <w:t>Agrim</w:t>
      </w:r>
      <w:proofErr w:type="spellEnd"/>
      <w:r w:rsidRPr="00D2091F">
        <w:t xml:space="preserve"> Publication.</w:t>
      </w:r>
    </w:p>
    <w:p w:rsidR="00E512D0" w:rsidRPr="00D2091F" w:rsidRDefault="00E512D0" w:rsidP="00E512D0">
      <w:pPr>
        <w:ind w:left="720" w:hanging="720"/>
        <w:jc w:val="both"/>
      </w:pPr>
      <w:proofErr w:type="spellStart"/>
      <w:proofErr w:type="gramStart"/>
      <w:r w:rsidRPr="00D2091F">
        <w:t>Schmolinsky</w:t>
      </w:r>
      <w:proofErr w:type="spellEnd"/>
      <w:r w:rsidRPr="00D2091F">
        <w:t>, G. (1983).</w:t>
      </w:r>
      <w:r w:rsidRPr="00D2091F">
        <w:rPr>
          <w:b/>
        </w:rPr>
        <w:t>Track And Field (Second, Revised Edition).</w:t>
      </w:r>
      <w:proofErr w:type="gramEnd"/>
      <w:r w:rsidRPr="00D2091F">
        <w:t xml:space="preserve"> </w:t>
      </w:r>
      <w:proofErr w:type="spellStart"/>
      <w:r w:rsidRPr="00D2091F">
        <w:t>Sportverlag</w:t>
      </w:r>
      <w:proofErr w:type="spellEnd"/>
      <w:r w:rsidRPr="00D2091F">
        <w:t xml:space="preserve"> Berlin: German Democratic Republic.</w:t>
      </w:r>
    </w:p>
    <w:p w:rsidR="00E512D0" w:rsidRDefault="00E512D0" w:rsidP="00E512D0">
      <w:pPr>
        <w:tabs>
          <w:tab w:val="left" w:pos="810"/>
          <w:tab w:val="left" w:pos="1710"/>
        </w:tabs>
        <w:ind w:left="629" w:hanging="629"/>
        <w:jc w:val="both"/>
      </w:pPr>
      <w:proofErr w:type="spellStart"/>
      <w:proofErr w:type="gramStart"/>
      <w:r w:rsidRPr="001811C5">
        <w:t>Verma</w:t>
      </w:r>
      <w:proofErr w:type="spellEnd"/>
      <w:r w:rsidRPr="001811C5">
        <w:t xml:space="preserve">  J</w:t>
      </w:r>
      <w:proofErr w:type="gramEnd"/>
      <w:r w:rsidRPr="001811C5">
        <w:t xml:space="preserve">. </w:t>
      </w:r>
      <w:proofErr w:type="spellStart"/>
      <w:r w:rsidRPr="001811C5">
        <w:t>Prakash</w:t>
      </w:r>
      <w:proofErr w:type="spellEnd"/>
      <w:r w:rsidRPr="001811C5">
        <w:t xml:space="preserve"> (2011). </w:t>
      </w:r>
      <w:proofErr w:type="gramStart"/>
      <w:r w:rsidRPr="001811C5">
        <w:rPr>
          <w:b/>
        </w:rPr>
        <w:t>Statistical Methods for Sports and Physical Education.</w:t>
      </w:r>
      <w:proofErr w:type="gramEnd"/>
      <w:r w:rsidRPr="001811C5">
        <w:rPr>
          <w:b/>
        </w:rPr>
        <w:t xml:space="preserve"> </w:t>
      </w:r>
      <w:r w:rsidRPr="001811C5">
        <w:t>New Delhi: Tata McGraw Hill Education Private Limited.</w:t>
      </w:r>
    </w:p>
    <w:p w:rsidR="00E512D0" w:rsidRDefault="00E512D0" w:rsidP="00E512D0">
      <w:pPr>
        <w:autoSpaceDE w:val="0"/>
        <w:autoSpaceDN w:val="0"/>
        <w:adjustRightInd w:val="0"/>
        <w:jc w:val="center"/>
        <w:rPr>
          <w:b/>
        </w:rPr>
      </w:pPr>
      <w:r w:rsidRPr="00D2091F">
        <w:rPr>
          <w:b/>
        </w:rPr>
        <w:t>Journal and periodicals</w:t>
      </w:r>
    </w:p>
    <w:p w:rsidR="00E512D0" w:rsidRPr="00DF317D" w:rsidRDefault="00E512D0" w:rsidP="00E512D0">
      <w:pPr>
        <w:ind w:left="709" w:hanging="709"/>
        <w:jc w:val="both"/>
      </w:pPr>
      <w:proofErr w:type="spellStart"/>
      <w:r w:rsidRPr="00DF317D">
        <w:rPr>
          <w:b/>
        </w:rPr>
        <w:t>Ae</w:t>
      </w:r>
      <w:proofErr w:type="spellEnd"/>
      <w:r w:rsidRPr="00DF317D">
        <w:rPr>
          <w:b/>
        </w:rPr>
        <w:t xml:space="preserve">, M., </w:t>
      </w:r>
      <w:proofErr w:type="spellStart"/>
      <w:r w:rsidRPr="00DF317D">
        <w:rPr>
          <w:b/>
        </w:rPr>
        <w:t>Nagahara</w:t>
      </w:r>
      <w:proofErr w:type="spellEnd"/>
      <w:r w:rsidRPr="00DF317D">
        <w:rPr>
          <w:b/>
        </w:rPr>
        <w:t xml:space="preserve">, R., Ohshima, Y., Koyama, H., </w:t>
      </w:r>
      <w:proofErr w:type="spellStart"/>
      <w:r w:rsidRPr="00DF317D">
        <w:rPr>
          <w:b/>
        </w:rPr>
        <w:t>Takamoto</w:t>
      </w:r>
      <w:proofErr w:type="spellEnd"/>
      <w:proofErr w:type="gramStart"/>
      <w:r w:rsidRPr="00DF317D">
        <w:rPr>
          <w:b/>
        </w:rPr>
        <w:t>,  M</w:t>
      </w:r>
      <w:proofErr w:type="gramEnd"/>
      <w:r w:rsidRPr="00DF317D">
        <w:rPr>
          <w:b/>
        </w:rPr>
        <w:t xml:space="preserve">., &amp; </w:t>
      </w:r>
      <w:proofErr w:type="spellStart"/>
      <w:r w:rsidRPr="00DF317D">
        <w:rPr>
          <w:b/>
        </w:rPr>
        <w:t>Shibayama</w:t>
      </w:r>
      <w:proofErr w:type="spellEnd"/>
      <w:r w:rsidRPr="00DF317D">
        <w:rPr>
          <w:b/>
        </w:rPr>
        <w:t>, K. (2008).</w:t>
      </w:r>
      <w:r w:rsidRPr="00DF317D">
        <w:t xml:space="preserve"> Biomechanical analysis of </w:t>
      </w:r>
      <w:proofErr w:type="gramStart"/>
      <w:r w:rsidRPr="00DF317D">
        <w:t>top  three</w:t>
      </w:r>
      <w:proofErr w:type="gramEnd"/>
      <w:r w:rsidRPr="00DF317D">
        <w:t xml:space="preserve"> male high jumpers at the 2007 World Championships  in Athletic. New Studies in Athletics, 23(2), 45-52. </w:t>
      </w:r>
    </w:p>
    <w:p w:rsidR="00E512D0" w:rsidRPr="00DF317D" w:rsidRDefault="00E512D0" w:rsidP="00E512D0">
      <w:pPr>
        <w:pStyle w:val="Default"/>
        <w:ind w:left="709" w:hanging="709"/>
        <w:jc w:val="both"/>
        <w:rPr>
          <w:b/>
          <w:bCs/>
        </w:rPr>
      </w:pPr>
      <w:proofErr w:type="spellStart"/>
      <w:r w:rsidRPr="00DF317D">
        <w:rPr>
          <w:b/>
          <w:bCs/>
        </w:rPr>
        <w:t>Asim</w:t>
      </w:r>
      <w:proofErr w:type="spellEnd"/>
      <w:r w:rsidRPr="00DF317D">
        <w:rPr>
          <w:b/>
          <w:bCs/>
        </w:rPr>
        <w:t xml:space="preserve"> Khan and </w:t>
      </w:r>
      <w:proofErr w:type="spellStart"/>
      <w:r w:rsidRPr="00DF317D">
        <w:rPr>
          <w:b/>
          <w:bCs/>
        </w:rPr>
        <w:t>Arif</w:t>
      </w:r>
      <w:proofErr w:type="spellEnd"/>
      <w:r w:rsidRPr="00DF317D">
        <w:rPr>
          <w:b/>
          <w:bCs/>
        </w:rPr>
        <w:t xml:space="preserve"> Mohammad </w:t>
      </w:r>
      <w:proofErr w:type="spellStart"/>
      <w:r w:rsidRPr="00DF317D">
        <w:rPr>
          <w:b/>
          <w:bCs/>
        </w:rPr>
        <w:t>Ikram</w:t>
      </w:r>
      <w:proofErr w:type="spellEnd"/>
      <w:r w:rsidRPr="00DF317D">
        <w:rPr>
          <w:b/>
          <w:bCs/>
        </w:rPr>
        <w:t xml:space="preserve"> </w:t>
      </w:r>
      <w:proofErr w:type="spellStart"/>
      <w:proofErr w:type="gramStart"/>
      <w:r w:rsidRPr="00DF317D">
        <w:rPr>
          <w:b/>
          <w:bCs/>
        </w:rPr>
        <w:t>Hussain</w:t>
      </w:r>
      <w:proofErr w:type="spellEnd"/>
      <w:r w:rsidRPr="00DF317D">
        <w:rPr>
          <w:b/>
          <w:bCs/>
        </w:rPr>
        <w:t>(</w:t>
      </w:r>
      <w:proofErr w:type="gramEnd"/>
      <w:r w:rsidRPr="00DF317D">
        <w:rPr>
          <w:b/>
          <w:bCs/>
        </w:rPr>
        <w:t>2011).</w:t>
      </w:r>
      <w:r w:rsidRPr="00DF317D">
        <w:rPr>
          <w:bCs/>
        </w:rPr>
        <w:t xml:space="preserve"> </w:t>
      </w:r>
      <w:proofErr w:type="gramStart"/>
      <w:r w:rsidRPr="00DF317D">
        <w:rPr>
          <w:bCs/>
        </w:rPr>
        <w:t xml:space="preserve">Comparison of Kinematical Variables between Successful and Unsuccessful </w:t>
      </w:r>
      <w:proofErr w:type="spellStart"/>
      <w:r w:rsidRPr="00DF317D">
        <w:rPr>
          <w:bCs/>
        </w:rPr>
        <w:t>Fosbury</w:t>
      </w:r>
      <w:proofErr w:type="spellEnd"/>
      <w:r w:rsidRPr="00DF317D">
        <w:rPr>
          <w:bCs/>
        </w:rPr>
        <w:t>-Flop High Jump Technique.</w:t>
      </w:r>
      <w:proofErr w:type="gramEnd"/>
      <w:r w:rsidRPr="00DF317D">
        <w:rPr>
          <w:bCs/>
        </w:rPr>
        <w:t xml:space="preserve"> </w:t>
      </w:r>
      <w:proofErr w:type="gramStart"/>
      <w:r w:rsidRPr="00DF317D">
        <w:rPr>
          <w:bCs/>
        </w:rPr>
        <w:t>G</w:t>
      </w:r>
      <w:r w:rsidRPr="00DF317D">
        <w:t xml:space="preserve">olden </w:t>
      </w:r>
      <w:r w:rsidRPr="00DF317D">
        <w:rPr>
          <w:bCs/>
        </w:rPr>
        <w:t>R</w:t>
      </w:r>
      <w:r w:rsidRPr="00DF317D">
        <w:t xml:space="preserve">esearch </w:t>
      </w:r>
      <w:r w:rsidRPr="00DF317D">
        <w:rPr>
          <w:bCs/>
        </w:rPr>
        <w:t>T</w:t>
      </w:r>
      <w:r w:rsidRPr="00DF317D">
        <w:t>houghts</w:t>
      </w:r>
      <w:r w:rsidRPr="00DF317D">
        <w:rPr>
          <w:bCs/>
        </w:rPr>
        <w:t xml:space="preserve"> Vol.1,Issue.I/July 11pp.1-4 ISSN No-2031-5063.</w:t>
      </w:r>
      <w:proofErr w:type="gramEnd"/>
      <w:r w:rsidRPr="00DF317D">
        <w:rPr>
          <w:b/>
          <w:bCs/>
        </w:rPr>
        <w:t xml:space="preserve"> </w:t>
      </w:r>
    </w:p>
    <w:p w:rsidR="00E512D0" w:rsidRPr="00DF317D" w:rsidRDefault="00E512D0" w:rsidP="00E512D0">
      <w:pPr>
        <w:ind w:left="709" w:hanging="709"/>
        <w:jc w:val="both"/>
      </w:pPr>
      <w:r w:rsidRPr="00DF317D">
        <w:rPr>
          <w:b/>
        </w:rPr>
        <w:t xml:space="preserve">Bermejo </w:t>
      </w:r>
      <w:proofErr w:type="spellStart"/>
      <w:r w:rsidRPr="00DF317D">
        <w:rPr>
          <w:b/>
        </w:rPr>
        <w:t>Frutos</w:t>
      </w:r>
      <w:proofErr w:type="spellEnd"/>
      <w:r w:rsidRPr="00DF317D">
        <w:rPr>
          <w:b/>
        </w:rPr>
        <w:t xml:space="preserve"> J., </w:t>
      </w:r>
      <w:proofErr w:type="spellStart"/>
      <w:r w:rsidRPr="00DF317D">
        <w:rPr>
          <w:b/>
        </w:rPr>
        <w:t>Palao</w:t>
      </w:r>
      <w:proofErr w:type="spellEnd"/>
      <w:r w:rsidRPr="00DF317D">
        <w:rPr>
          <w:b/>
        </w:rPr>
        <w:t xml:space="preserve"> Andrés J.M. and </w:t>
      </w:r>
      <w:proofErr w:type="spellStart"/>
      <w:r w:rsidRPr="00DF317D">
        <w:rPr>
          <w:b/>
        </w:rPr>
        <w:t>López</w:t>
      </w:r>
      <w:proofErr w:type="spellEnd"/>
      <w:r w:rsidRPr="00DF317D">
        <w:rPr>
          <w:b/>
        </w:rPr>
        <w:t xml:space="preserve"> Elvira J.L</w:t>
      </w:r>
      <w:proofErr w:type="gramStart"/>
      <w:r w:rsidRPr="00DF317D">
        <w:rPr>
          <w:b/>
        </w:rPr>
        <w:t>.(</w:t>
      </w:r>
      <w:proofErr w:type="gramEnd"/>
      <w:r w:rsidRPr="00DF317D">
        <w:rPr>
          <w:b/>
        </w:rPr>
        <w:t xml:space="preserve"> 2012). </w:t>
      </w:r>
      <w:proofErr w:type="gramStart"/>
      <w:r w:rsidRPr="00DF317D">
        <w:t>Variability of kinematic parameters Spanish female high jumpers of different age groups.</w:t>
      </w:r>
      <w:proofErr w:type="gramEnd"/>
      <w:r w:rsidRPr="00DF317D">
        <w:t xml:space="preserve"> 61 2012: XI (II), 61-70 </w:t>
      </w:r>
    </w:p>
    <w:p w:rsidR="00E512D0" w:rsidRPr="006C314D" w:rsidRDefault="00E512D0" w:rsidP="00E512D0">
      <w:pPr>
        <w:ind w:left="720" w:hanging="720"/>
        <w:jc w:val="both"/>
        <w:rPr>
          <w:b/>
        </w:rPr>
      </w:pPr>
      <w:proofErr w:type="spellStart"/>
      <w:r w:rsidRPr="00DF317D">
        <w:rPr>
          <w:b/>
        </w:rPr>
        <w:t>Isolehto</w:t>
      </w:r>
      <w:proofErr w:type="spellEnd"/>
      <w:r w:rsidRPr="00DF317D">
        <w:rPr>
          <w:b/>
        </w:rPr>
        <w:t>, J. et al. (2007).</w:t>
      </w:r>
      <w:r w:rsidRPr="00DF317D">
        <w:t xml:space="preserve"> </w:t>
      </w:r>
      <w:proofErr w:type="gramStart"/>
      <w:r w:rsidRPr="00DF317D">
        <w:t>Biomechanical analysis of the high jump at the 2005 IAAF World Championships in Athletics.</w:t>
      </w:r>
      <w:proofErr w:type="gramEnd"/>
      <w:r w:rsidRPr="00DF317D">
        <w:t xml:space="preserve"> </w:t>
      </w:r>
      <w:proofErr w:type="gramStart"/>
      <w:r w:rsidRPr="00DF317D">
        <w:t>New Studies in Athletics.</w:t>
      </w:r>
      <w:proofErr w:type="gramEnd"/>
      <w:r w:rsidRPr="00DF317D">
        <w:t xml:space="preserve"> 22-2:17-27.</w:t>
      </w:r>
    </w:p>
    <w:p w:rsidR="00E512D0" w:rsidRDefault="00E512D0" w:rsidP="00E512D0">
      <w:pPr>
        <w:ind w:left="709" w:hanging="709"/>
        <w:jc w:val="both"/>
      </w:pPr>
      <w:proofErr w:type="spellStart"/>
      <w:proofErr w:type="gramStart"/>
      <w:r w:rsidRPr="00DF317D">
        <w:rPr>
          <w:b/>
        </w:rPr>
        <w:lastRenderedPageBreak/>
        <w:t>Leite</w:t>
      </w:r>
      <w:proofErr w:type="spellEnd"/>
      <w:r w:rsidRPr="00DF317D">
        <w:rPr>
          <w:b/>
        </w:rPr>
        <w:t xml:space="preserve"> W. (2013).</w:t>
      </w:r>
      <w:proofErr w:type="gramEnd"/>
      <w:r w:rsidRPr="00DF317D">
        <w:rPr>
          <w:b/>
        </w:rPr>
        <w:t xml:space="preserve"> </w:t>
      </w:r>
      <w:r w:rsidRPr="00DF317D">
        <w:t xml:space="preserve">Biomechanical analysis of running in the high jump Secretariat of Education of the State of </w:t>
      </w:r>
      <w:proofErr w:type="spellStart"/>
      <w:r w:rsidRPr="00DF317D">
        <w:t>Ceara</w:t>
      </w:r>
      <w:proofErr w:type="spellEnd"/>
      <w:r w:rsidRPr="00DF317D">
        <w:t xml:space="preserve"> SEDUC</w:t>
      </w:r>
    </w:p>
    <w:p w:rsidR="00E512D0" w:rsidRPr="00DF317D" w:rsidRDefault="00E512D0" w:rsidP="00E512D0">
      <w:pPr>
        <w:autoSpaceDE w:val="0"/>
        <w:autoSpaceDN w:val="0"/>
        <w:adjustRightInd w:val="0"/>
        <w:ind w:left="709" w:hanging="709"/>
        <w:jc w:val="both"/>
      </w:pPr>
      <w:proofErr w:type="spellStart"/>
      <w:r w:rsidRPr="00DF317D">
        <w:rPr>
          <w:b/>
        </w:rPr>
        <w:t>Wenquan</w:t>
      </w:r>
      <w:proofErr w:type="spellEnd"/>
      <w:r w:rsidRPr="00DF317D">
        <w:rPr>
          <w:b/>
        </w:rPr>
        <w:t xml:space="preserve"> </w:t>
      </w:r>
      <w:proofErr w:type="spellStart"/>
      <w:r w:rsidRPr="00DF317D">
        <w:rPr>
          <w:b/>
        </w:rPr>
        <w:t>Xu</w:t>
      </w:r>
      <w:proofErr w:type="spellEnd"/>
      <w:r w:rsidRPr="00DF317D">
        <w:rPr>
          <w:b/>
        </w:rPr>
        <w:t xml:space="preserve"> and </w:t>
      </w:r>
      <w:proofErr w:type="spellStart"/>
      <w:r w:rsidRPr="00DF317D">
        <w:rPr>
          <w:b/>
        </w:rPr>
        <w:t>Mengfei</w:t>
      </w:r>
      <w:proofErr w:type="spellEnd"/>
      <w:r w:rsidRPr="00DF317D">
        <w:rPr>
          <w:b/>
        </w:rPr>
        <w:t xml:space="preserve"> Liu (2005)</w:t>
      </w:r>
      <w:r w:rsidRPr="00DF317D">
        <w:t xml:space="preserve"> Kinematic analysis of the run up final stride and take-off technique in Chinese female </w:t>
      </w:r>
      <w:proofErr w:type="spellStart"/>
      <w:r w:rsidRPr="00DF317D">
        <w:t>fosbury</w:t>
      </w:r>
      <w:proofErr w:type="spellEnd"/>
      <w:r w:rsidRPr="00DF317D">
        <w:t xml:space="preserve"> flop. </w:t>
      </w:r>
      <w:proofErr w:type="gramStart"/>
      <w:r w:rsidRPr="00DF317D">
        <w:t>Beijing Architecture, 447 ISBS 2005 / Beijing, China.</w:t>
      </w:r>
      <w:proofErr w:type="gramEnd"/>
    </w:p>
    <w:sectPr w:rsidR="00E512D0" w:rsidRPr="00DF317D" w:rsidSect="00670EDE">
      <w:footerReference w:type="default" r:id="rId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573" w:rsidRDefault="00255573" w:rsidP="00F5341E">
      <w:r>
        <w:separator/>
      </w:r>
    </w:p>
  </w:endnote>
  <w:endnote w:type="continuationSeparator" w:id="0">
    <w:p w:rsidR="00255573" w:rsidRDefault="00255573" w:rsidP="00F53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4745"/>
      <w:docPartObj>
        <w:docPartGallery w:val="Page Numbers (Bottom of Page)"/>
        <w:docPartUnique/>
      </w:docPartObj>
    </w:sdtPr>
    <w:sdtEndPr/>
    <w:sdtContent>
      <w:p w:rsidR="004D291E" w:rsidRDefault="00B81A4B">
        <w:pPr>
          <w:pStyle w:val="Footer"/>
          <w:jc w:val="right"/>
        </w:pPr>
        <w:r>
          <w:fldChar w:fldCharType="begin"/>
        </w:r>
        <w:r>
          <w:instrText xml:space="preserve"> PAGE   \* MERGEFORMAT </w:instrText>
        </w:r>
        <w:r>
          <w:fldChar w:fldCharType="separate"/>
        </w:r>
        <w:r w:rsidR="00C64A57">
          <w:rPr>
            <w:noProof/>
          </w:rPr>
          <w:t>6</w:t>
        </w:r>
        <w:r>
          <w:rPr>
            <w:noProof/>
          </w:rPr>
          <w:fldChar w:fldCharType="end"/>
        </w:r>
      </w:p>
    </w:sdtContent>
  </w:sdt>
  <w:p w:rsidR="004D291E" w:rsidRDefault="004D29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573" w:rsidRDefault="00255573" w:rsidP="00F5341E">
      <w:r>
        <w:separator/>
      </w:r>
    </w:p>
  </w:footnote>
  <w:footnote w:type="continuationSeparator" w:id="0">
    <w:p w:rsidR="00255573" w:rsidRDefault="00255573" w:rsidP="00F534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5265E"/>
    <w:multiLevelType w:val="hybridMultilevel"/>
    <w:tmpl w:val="376C9796"/>
    <w:lvl w:ilvl="0" w:tplc="40090019">
      <w:start w:val="1"/>
      <w:numFmt w:val="lowerLetter"/>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1AAB5889"/>
    <w:multiLevelType w:val="singleLevel"/>
    <w:tmpl w:val="64C078DE"/>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2">
    <w:nsid w:val="1B1824EF"/>
    <w:multiLevelType w:val="hybridMultilevel"/>
    <w:tmpl w:val="4CA47E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C8D05DD"/>
    <w:multiLevelType w:val="hybridMultilevel"/>
    <w:tmpl w:val="25EAECB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1FB4EC6"/>
    <w:multiLevelType w:val="hybridMultilevel"/>
    <w:tmpl w:val="1CDC6D4E"/>
    <w:lvl w:ilvl="0" w:tplc="2FA40272">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5">
    <w:nsid w:val="26C04665"/>
    <w:multiLevelType w:val="hybridMultilevel"/>
    <w:tmpl w:val="24788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103B37"/>
    <w:multiLevelType w:val="multilevel"/>
    <w:tmpl w:val="E61C8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CD626B"/>
    <w:multiLevelType w:val="hybridMultilevel"/>
    <w:tmpl w:val="40D0C69C"/>
    <w:lvl w:ilvl="0" w:tplc="D2D604E8">
      <w:start w:val="1"/>
      <w:numFmt w:val="decimal"/>
      <w:lvlText w:val="%1."/>
      <w:lvlJc w:val="left"/>
      <w:pPr>
        <w:ind w:left="36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58E3EFE"/>
    <w:multiLevelType w:val="hybridMultilevel"/>
    <w:tmpl w:val="5A04BAB2"/>
    <w:lvl w:ilvl="0" w:tplc="DFC88072">
      <w:start w:val="1"/>
      <w:numFmt w:val="decimal"/>
      <w:lvlText w:val="%1."/>
      <w:lvlJc w:val="left"/>
      <w:pPr>
        <w:ind w:left="1080" w:hanging="360"/>
      </w:pPr>
      <w:rPr>
        <w:rFonts w:hint="default"/>
        <w:color w:val="00000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03135B"/>
    <w:multiLevelType w:val="hybridMultilevel"/>
    <w:tmpl w:val="69BCB03E"/>
    <w:lvl w:ilvl="0" w:tplc="4FE467EC">
      <w:start w:val="1"/>
      <w:numFmt w:val="decimal"/>
      <w:lvlText w:val="%1."/>
      <w:lvlJc w:val="left"/>
      <w:pPr>
        <w:ind w:left="1211" w:hanging="360"/>
      </w:pPr>
      <w:rPr>
        <w:rFonts w:eastAsia="Arial Unicode M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0">
    <w:nsid w:val="38C47822"/>
    <w:multiLevelType w:val="hybridMultilevel"/>
    <w:tmpl w:val="D0E0ABD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B515892"/>
    <w:multiLevelType w:val="hybridMultilevel"/>
    <w:tmpl w:val="5486FD1C"/>
    <w:lvl w:ilvl="0" w:tplc="E09EBF16">
      <w:start w:val="1"/>
      <w:numFmt w:val="decimal"/>
      <w:lvlText w:val="%1."/>
      <w:lvlJc w:val="left"/>
      <w:pPr>
        <w:ind w:left="360" w:hanging="360"/>
      </w:pPr>
      <w:rPr>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8216D19"/>
    <w:multiLevelType w:val="hybridMultilevel"/>
    <w:tmpl w:val="D51E5FDE"/>
    <w:lvl w:ilvl="0" w:tplc="40090001">
      <w:start w:val="1"/>
      <w:numFmt w:val="bullet"/>
      <w:lvlText w:val=""/>
      <w:lvlJc w:val="left"/>
      <w:pPr>
        <w:ind w:left="720" w:hanging="360"/>
      </w:pPr>
      <w:rPr>
        <w:rFonts w:ascii="Symbol" w:hAnsi="Symbol"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9A82AD8">
      <w:start w:val="1"/>
      <w:numFmt w:val="decimal"/>
      <w:lvlText w:val="%4."/>
      <w:lvlJc w:val="left"/>
      <w:pPr>
        <w:ind w:left="2880" w:hanging="360"/>
      </w:pPr>
      <w:rPr>
        <w:b w:val="0"/>
      </w:r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nsid w:val="4A8C2DC0"/>
    <w:multiLevelType w:val="hybridMultilevel"/>
    <w:tmpl w:val="A05C9A3E"/>
    <w:lvl w:ilvl="0" w:tplc="9704DBE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C5E6488"/>
    <w:multiLevelType w:val="hybridMultilevel"/>
    <w:tmpl w:val="24485F6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8795FBB"/>
    <w:multiLevelType w:val="hybridMultilevel"/>
    <w:tmpl w:val="B7560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CA14F18"/>
    <w:multiLevelType w:val="hybridMultilevel"/>
    <w:tmpl w:val="4210BC54"/>
    <w:lvl w:ilvl="0" w:tplc="C2DE6FFA">
      <w:start w:val="1"/>
      <w:numFmt w:val="lowerLetter"/>
      <w:lvlText w:val="%1."/>
      <w:lvlJc w:val="left"/>
      <w:pPr>
        <w:ind w:left="1080" w:hanging="360"/>
      </w:pPr>
      <w:rPr>
        <w:rFonts w:ascii="Arial" w:hAnsi="Arial" w:cs="Arial" w:hint="default"/>
        <w:color w:val="000000"/>
        <w:sz w:val="18"/>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5DD04D17"/>
    <w:multiLevelType w:val="hybridMultilevel"/>
    <w:tmpl w:val="6E58AE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B4D2C4A"/>
    <w:multiLevelType w:val="hybridMultilevel"/>
    <w:tmpl w:val="3F08762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E0B601C"/>
    <w:multiLevelType w:val="hybridMultilevel"/>
    <w:tmpl w:val="C874AFF4"/>
    <w:lvl w:ilvl="0" w:tplc="9238014C">
      <w:start w:val="1"/>
      <w:numFmt w:val="decimal"/>
      <w:lvlText w:val="%1."/>
      <w:lvlJc w:val="left"/>
      <w:pPr>
        <w:ind w:left="360" w:hanging="360"/>
      </w:pPr>
      <w:rPr>
        <w:rFonts w:ascii="Arial" w:hAnsi="Arial" w:cs="Arial" w:hint="default"/>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1F34A69"/>
    <w:multiLevelType w:val="hybridMultilevel"/>
    <w:tmpl w:val="97E83614"/>
    <w:lvl w:ilvl="0" w:tplc="D1A09752">
      <w:start w:val="1"/>
      <w:numFmt w:val="decimal"/>
      <w:lvlText w:val="%1."/>
      <w:lvlJc w:val="left"/>
      <w:pPr>
        <w:ind w:left="1211" w:hanging="360"/>
      </w:pPr>
      <w:rPr>
        <w:rFonts w:ascii="Times New Roman" w:eastAsia="Arial Unicode MS" w:hAnsi="Times New Roman" w:cs="Times New Roman"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751F73E0"/>
    <w:multiLevelType w:val="hybridMultilevel"/>
    <w:tmpl w:val="03A421A6"/>
    <w:lvl w:ilvl="0" w:tplc="2F8C556E">
      <w:start w:val="1"/>
      <w:numFmt w:val="decimal"/>
      <w:lvlText w:val="%1."/>
      <w:lvlJc w:val="left"/>
      <w:pPr>
        <w:ind w:left="786"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78737FE"/>
    <w:multiLevelType w:val="hybridMultilevel"/>
    <w:tmpl w:val="7EF4D02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C936A7E"/>
    <w:multiLevelType w:val="hybridMultilevel"/>
    <w:tmpl w:val="4FDE7AFC"/>
    <w:lvl w:ilvl="0" w:tplc="40090019">
      <w:start w:val="1"/>
      <w:numFmt w:val="lowerLetter"/>
      <w:lvlText w:val="%1."/>
      <w:lvlJc w:val="left"/>
      <w:pPr>
        <w:ind w:left="4897"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DE34B9E"/>
    <w:multiLevelType w:val="hybridMultilevel"/>
    <w:tmpl w:val="C3FE9D9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DFC70C5"/>
    <w:multiLevelType w:val="hybridMultilevel"/>
    <w:tmpl w:val="24485F6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7"/>
  </w:num>
  <w:num w:numId="3">
    <w:abstractNumId w:val="15"/>
  </w:num>
  <w:num w:numId="4">
    <w:abstractNumId w:val="2"/>
  </w:num>
  <w:num w:numId="5">
    <w:abstractNumId w:val="12"/>
  </w:num>
  <w:num w:numId="6">
    <w:abstractNumId w:val="8"/>
  </w:num>
  <w:num w:numId="7">
    <w:abstractNumId w:val="1"/>
    <w:lvlOverride w:ilvl="0">
      <w:startOverride w:val="1"/>
    </w:lvlOverride>
  </w:num>
  <w:num w:numId="8">
    <w:abstractNumId w:val="19"/>
  </w:num>
  <w:num w:numId="9">
    <w:abstractNumId w:val="20"/>
  </w:num>
  <w:num w:numId="10">
    <w:abstractNumId w:val="7"/>
  </w:num>
  <w:num w:numId="11">
    <w:abstractNumId w:val="6"/>
  </w:num>
  <w:num w:numId="12">
    <w:abstractNumId w:val="9"/>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3"/>
  </w:num>
  <w:num w:numId="17">
    <w:abstractNumId w:val="23"/>
  </w:num>
  <w:num w:numId="18">
    <w:abstractNumId w:val="18"/>
  </w:num>
  <w:num w:numId="19">
    <w:abstractNumId w:val="0"/>
  </w:num>
  <w:num w:numId="20">
    <w:abstractNumId w:val="16"/>
  </w:num>
  <w:num w:numId="21">
    <w:abstractNumId w:val="22"/>
  </w:num>
  <w:num w:numId="22">
    <w:abstractNumId w:val="24"/>
  </w:num>
  <w:num w:numId="23">
    <w:abstractNumId w:val="14"/>
  </w:num>
  <w:num w:numId="24">
    <w:abstractNumId w:val="25"/>
  </w:num>
  <w:num w:numId="25">
    <w:abstractNumId w:val="10"/>
  </w:num>
  <w:num w:numId="26">
    <w:abstractNumId w:val="5"/>
  </w:num>
  <w:num w:numId="27">
    <w:abstractNumId w:val="2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5341E"/>
    <w:rsid w:val="00040F25"/>
    <w:rsid w:val="0006538B"/>
    <w:rsid w:val="000810A8"/>
    <w:rsid w:val="00081BDC"/>
    <w:rsid w:val="000B586C"/>
    <w:rsid w:val="000B71C0"/>
    <w:rsid w:val="000C46B1"/>
    <w:rsid w:val="000D6CC9"/>
    <w:rsid w:val="000F5561"/>
    <w:rsid w:val="00122417"/>
    <w:rsid w:val="00131EC6"/>
    <w:rsid w:val="00163303"/>
    <w:rsid w:val="0016679B"/>
    <w:rsid w:val="001D2BC8"/>
    <w:rsid w:val="001E075C"/>
    <w:rsid w:val="002069B2"/>
    <w:rsid w:val="00227333"/>
    <w:rsid w:val="00255573"/>
    <w:rsid w:val="002611B4"/>
    <w:rsid w:val="00285EF8"/>
    <w:rsid w:val="00341044"/>
    <w:rsid w:val="00343FFA"/>
    <w:rsid w:val="00346269"/>
    <w:rsid w:val="00355F24"/>
    <w:rsid w:val="00364501"/>
    <w:rsid w:val="00370AE2"/>
    <w:rsid w:val="003A3613"/>
    <w:rsid w:val="003C1CC3"/>
    <w:rsid w:val="003F6A63"/>
    <w:rsid w:val="00426BB9"/>
    <w:rsid w:val="00433225"/>
    <w:rsid w:val="00446C1E"/>
    <w:rsid w:val="004838DB"/>
    <w:rsid w:val="004A1F06"/>
    <w:rsid w:val="004C5B4C"/>
    <w:rsid w:val="004D068F"/>
    <w:rsid w:val="004D291E"/>
    <w:rsid w:val="005165AE"/>
    <w:rsid w:val="005949FE"/>
    <w:rsid w:val="00595DC5"/>
    <w:rsid w:val="005B48B1"/>
    <w:rsid w:val="005C6B09"/>
    <w:rsid w:val="005C6C33"/>
    <w:rsid w:val="005D1B55"/>
    <w:rsid w:val="00636E5A"/>
    <w:rsid w:val="00645881"/>
    <w:rsid w:val="00670EDE"/>
    <w:rsid w:val="00693E05"/>
    <w:rsid w:val="006C314D"/>
    <w:rsid w:val="00715606"/>
    <w:rsid w:val="00780189"/>
    <w:rsid w:val="008046EB"/>
    <w:rsid w:val="00870401"/>
    <w:rsid w:val="00882E7D"/>
    <w:rsid w:val="008C3EE1"/>
    <w:rsid w:val="008D7EFE"/>
    <w:rsid w:val="008E0900"/>
    <w:rsid w:val="00967720"/>
    <w:rsid w:val="0097668A"/>
    <w:rsid w:val="009A47E6"/>
    <w:rsid w:val="009C68C6"/>
    <w:rsid w:val="009F084A"/>
    <w:rsid w:val="00A50068"/>
    <w:rsid w:val="00A5180A"/>
    <w:rsid w:val="00A6466D"/>
    <w:rsid w:val="00B81A4B"/>
    <w:rsid w:val="00C64A57"/>
    <w:rsid w:val="00CA33CD"/>
    <w:rsid w:val="00CB7574"/>
    <w:rsid w:val="00D170D1"/>
    <w:rsid w:val="00DA4D4E"/>
    <w:rsid w:val="00E10D35"/>
    <w:rsid w:val="00E1626C"/>
    <w:rsid w:val="00E32ED2"/>
    <w:rsid w:val="00E433AB"/>
    <w:rsid w:val="00E512D0"/>
    <w:rsid w:val="00E615CC"/>
    <w:rsid w:val="00E63B3E"/>
    <w:rsid w:val="00E82656"/>
    <w:rsid w:val="00EA464C"/>
    <w:rsid w:val="00ED3077"/>
    <w:rsid w:val="00F17121"/>
    <w:rsid w:val="00F23C39"/>
    <w:rsid w:val="00F35202"/>
    <w:rsid w:val="00F515BD"/>
    <w:rsid w:val="00F5341E"/>
    <w:rsid w:val="00F57315"/>
    <w:rsid w:val="00F9154C"/>
    <w:rsid w:val="00F9538F"/>
    <w:rsid w:val="00FA1B50"/>
    <w:rsid w:val="00FA3E31"/>
    <w:rsid w:val="00FE6F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41E"/>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E512D0"/>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F5341E"/>
    <w:rPr>
      <w:sz w:val="20"/>
      <w:szCs w:val="20"/>
    </w:rPr>
  </w:style>
  <w:style w:type="character" w:customStyle="1" w:styleId="FootnoteTextChar">
    <w:name w:val="Footnote Text Char"/>
    <w:basedOn w:val="DefaultParagraphFont"/>
    <w:link w:val="FootnoteText"/>
    <w:uiPriority w:val="99"/>
    <w:semiHidden/>
    <w:rsid w:val="00F5341E"/>
    <w:rPr>
      <w:rFonts w:ascii="Times New Roman" w:eastAsia="Times New Roman" w:hAnsi="Times New Roman" w:cs="Times New Roman"/>
      <w:sz w:val="20"/>
      <w:szCs w:val="20"/>
      <w:lang w:val="en-US"/>
    </w:rPr>
  </w:style>
  <w:style w:type="character" w:styleId="FootnoteReference">
    <w:name w:val="footnote reference"/>
    <w:uiPriority w:val="99"/>
    <w:semiHidden/>
    <w:rsid w:val="00F5341E"/>
    <w:rPr>
      <w:vertAlign w:val="superscript"/>
    </w:rPr>
  </w:style>
  <w:style w:type="paragraph" w:styleId="ListParagraph">
    <w:name w:val="List Paragraph"/>
    <w:basedOn w:val="Normal"/>
    <w:uiPriority w:val="34"/>
    <w:qFormat/>
    <w:rsid w:val="00446C1E"/>
    <w:pPr>
      <w:spacing w:after="200" w:line="276" w:lineRule="auto"/>
      <w:ind w:left="720"/>
      <w:contextualSpacing/>
    </w:pPr>
    <w:rPr>
      <w:rFonts w:asciiTheme="minorHAnsi" w:eastAsiaTheme="minorHAnsi" w:hAnsiTheme="minorHAnsi" w:cstheme="minorBidi"/>
      <w:sz w:val="22"/>
      <w:szCs w:val="22"/>
      <w:lang w:val="en-IN"/>
    </w:rPr>
  </w:style>
  <w:style w:type="paragraph" w:styleId="NormalWeb">
    <w:name w:val="Normal (Web)"/>
    <w:basedOn w:val="Normal"/>
    <w:link w:val="NormalWebChar"/>
    <w:uiPriority w:val="99"/>
    <w:rsid w:val="008046EB"/>
  </w:style>
  <w:style w:type="paragraph" w:customStyle="1" w:styleId="Default">
    <w:name w:val="Default"/>
    <w:rsid w:val="008046EB"/>
    <w:pPr>
      <w:autoSpaceDE w:val="0"/>
      <w:autoSpaceDN w:val="0"/>
      <w:adjustRightInd w:val="0"/>
      <w:spacing w:after="0" w:line="240" w:lineRule="auto"/>
    </w:pPr>
    <w:rPr>
      <w:rFonts w:ascii="Times New Roman" w:eastAsia="Times New Roman" w:hAnsi="Times New Roman" w:cs="Times New Roman"/>
      <w:color w:val="000000"/>
      <w:sz w:val="24"/>
      <w:szCs w:val="24"/>
      <w:lang w:eastAsia="en-IN"/>
    </w:rPr>
  </w:style>
  <w:style w:type="paragraph" w:styleId="Header">
    <w:name w:val="header"/>
    <w:basedOn w:val="Normal"/>
    <w:link w:val="HeaderChar"/>
    <w:uiPriority w:val="99"/>
    <w:unhideWhenUsed/>
    <w:rsid w:val="006C314D"/>
    <w:pPr>
      <w:tabs>
        <w:tab w:val="center" w:pos="4513"/>
        <w:tab w:val="right" w:pos="9026"/>
      </w:tabs>
    </w:pPr>
  </w:style>
  <w:style w:type="character" w:customStyle="1" w:styleId="HeaderChar">
    <w:name w:val="Header Char"/>
    <w:basedOn w:val="DefaultParagraphFont"/>
    <w:link w:val="Header"/>
    <w:uiPriority w:val="99"/>
    <w:rsid w:val="006C314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C314D"/>
    <w:pPr>
      <w:tabs>
        <w:tab w:val="center" w:pos="4513"/>
        <w:tab w:val="right" w:pos="9026"/>
      </w:tabs>
    </w:pPr>
  </w:style>
  <w:style w:type="character" w:customStyle="1" w:styleId="FooterChar">
    <w:name w:val="Footer Char"/>
    <w:basedOn w:val="DefaultParagraphFont"/>
    <w:link w:val="Footer"/>
    <w:uiPriority w:val="99"/>
    <w:rsid w:val="006C314D"/>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70EDE"/>
    <w:rPr>
      <w:b/>
      <w:bCs/>
    </w:rPr>
  </w:style>
  <w:style w:type="character" w:customStyle="1" w:styleId="NormalWebChar">
    <w:name w:val="Normal (Web) Char"/>
    <w:basedOn w:val="DefaultParagraphFont"/>
    <w:link w:val="NormalWeb"/>
    <w:rsid w:val="005C6C3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C68C6"/>
    <w:rPr>
      <w:rFonts w:ascii="Tahoma" w:hAnsi="Tahoma" w:cs="Tahoma"/>
      <w:sz w:val="16"/>
      <w:szCs w:val="16"/>
    </w:rPr>
  </w:style>
  <w:style w:type="character" w:customStyle="1" w:styleId="BalloonTextChar">
    <w:name w:val="Balloon Text Char"/>
    <w:basedOn w:val="DefaultParagraphFont"/>
    <w:link w:val="BalloonText"/>
    <w:uiPriority w:val="99"/>
    <w:semiHidden/>
    <w:rsid w:val="009C68C6"/>
    <w:rPr>
      <w:rFonts w:ascii="Tahoma" w:eastAsia="Times New Roman" w:hAnsi="Tahoma" w:cs="Tahoma"/>
      <w:sz w:val="16"/>
      <w:szCs w:val="16"/>
      <w:lang w:val="en-US"/>
    </w:rPr>
  </w:style>
  <w:style w:type="character" w:styleId="Hyperlink">
    <w:name w:val="Hyperlink"/>
    <w:basedOn w:val="DefaultParagraphFont"/>
    <w:uiPriority w:val="99"/>
    <w:rsid w:val="005D1B55"/>
    <w:rPr>
      <w:color w:val="0000FF"/>
      <w:u w:val="single"/>
    </w:rPr>
  </w:style>
  <w:style w:type="character" w:customStyle="1" w:styleId="singlehighlightclass">
    <w:name w:val="single_highlight_class"/>
    <w:basedOn w:val="DefaultParagraphFont"/>
    <w:rsid w:val="005D1B55"/>
  </w:style>
  <w:style w:type="character" w:customStyle="1" w:styleId="highlight">
    <w:name w:val="highlight"/>
    <w:basedOn w:val="DefaultParagraphFont"/>
    <w:rsid w:val="005D1B55"/>
  </w:style>
  <w:style w:type="character" w:customStyle="1" w:styleId="Heading3Char">
    <w:name w:val="Heading 3 Char"/>
    <w:basedOn w:val="DefaultParagraphFont"/>
    <w:link w:val="Heading3"/>
    <w:uiPriority w:val="9"/>
    <w:rsid w:val="00E512D0"/>
    <w:rPr>
      <w:rFonts w:asciiTheme="majorHAnsi" w:eastAsiaTheme="majorEastAsia" w:hAnsiTheme="majorHAnsi" w:cstheme="majorBidi"/>
      <w:b/>
      <w:bCs/>
      <w:color w:val="4F81BD" w:themeColor="accent1"/>
      <w:lang w:val="en-US"/>
    </w:rPr>
  </w:style>
  <w:style w:type="table" w:styleId="TableGrid">
    <w:name w:val="Table Grid"/>
    <w:basedOn w:val="TableNormal"/>
    <w:uiPriority w:val="59"/>
    <w:rsid w:val="00426BB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426BB9"/>
    <w:rPr>
      <w:i/>
      <w:iCs/>
    </w:rPr>
  </w:style>
  <w:style w:type="numbering" w:customStyle="1" w:styleId="NoList1">
    <w:name w:val="No List1"/>
    <w:next w:val="NoList"/>
    <w:uiPriority w:val="99"/>
    <w:semiHidden/>
    <w:unhideWhenUsed/>
    <w:rsid w:val="00426BB9"/>
  </w:style>
  <w:style w:type="character" w:customStyle="1" w:styleId="HeaderChar1">
    <w:name w:val="Header Char1"/>
    <w:basedOn w:val="DefaultParagraphFont"/>
    <w:uiPriority w:val="99"/>
    <w:semiHidden/>
    <w:rsid w:val="00426BB9"/>
  </w:style>
  <w:style w:type="paragraph" w:styleId="Caption">
    <w:name w:val="caption"/>
    <w:basedOn w:val="Normal"/>
    <w:next w:val="Normal"/>
    <w:uiPriority w:val="35"/>
    <w:semiHidden/>
    <w:unhideWhenUsed/>
    <w:qFormat/>
    <w:rsid w:val="00426BB9"/>
    <w:pPr>
      <w:spacing w:after="200"/>
    </w:pPr>
    <w:rPr>
      <w:rFonts w:asciiTheme="minorHAnsi" w:eastAsiaTheme="minorEastAsia" w:hAnsiTheme="minorHAnsi" w:cstheme="minorBidi"/>
      <w:b/>
      <w:bCs/>
      <w:color w:val="4F81BD" w:themeColor="accent1"/>
      <w:sz w:val="18"/>
      <w:szCs w:val="18"/>
    </w:rPr>
  </w:style>
  <w:style w:type="table" w:customStyle="1" w:styleId="TableGrid1">
    <w:name w:val="Table Grid1"/>
    <w:basedOn w:val="TableNormal"/>
    <w:next w:val="TableGrid"/>
    <w:uiPriority w:val="59"/>
    <w:rsid w:val="00426BB9"/>
    <w:pPr>
      <w:spacing w:after="0" w:line="240" w:lineRule="auto"/>
    </w:pPr>
    <w:rPr>
      <w:rFonts w:eastAsiaTheme="minorEastAsia"/>
      <w:szCs w:val="20"/>
      <w:lang w:val="en-US"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41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F5341E"/>
    <w:rPr>
      <w:sz w:val="20"/>
      <w:szCs w:val="20"/>
    </w:rPr>
  </w:style>
  <w:style w:type="character" w:customStyle="1" w:styleId="FootnoteTextChar">
    <w:name w:val="Footnote Text Char"/>
    <w:basedOn w:val="DefaultParagraphFont"/>
    <w:link w:val="FootnoteText"/>
    <w:uiPriority w:val="99"/>
    <w:semiHidden/>
    <w:rsid w:val="00F5341E"/>
    <w:rPr>
      <w:rFonts w:ascii="Times New Roman" w:eastAsia="Times New Roman" w:hAnsi="Times New Roman" w:cs="Times New Roman"/>
      <w:sz w:val="20"/>
      <w:szCs w:val="20"/>
      <w:lang w:val="en-US"/>
    </w:rPr>
  </w:style>
  <w:style w:type="character" w:styleId="FootnoteReference">
    <w:name w:val="footnote reference"/>
    <w:uiPriority w:val="99"/>
    <w:semiHidden/>
    <w:rsid w:val="00F5341E"/>
    <w:rPr>
      <w:vertAlign w:val="superscript"/>
    </w:rPr>
  </w:style>
  <w:style w:type="paragraph" w:styleId="ListParagraph">
    <w:name w:val="List Paragraph"/>
    <w:basedOn w:val="Normal"/>
    <w:uiPriority w:val="34"/>
    <w:qFormat/>
    <w:rsid w:val="00446C1E"/>
    <w:pPr>
      <w:spacing w:after="200" w:line="276" w:lineRule="auto"/>
      <w:ind w:left="720"/>
      <w:contextualSpacing/>
    </w:pPr>
    <w:rPr>
      <w:rFonts w:asciiTheme="minorHAnsi" w:eastAsiaTheme="minorHAnsi" w:hAnsiTheme="minorHAnsi" w:cstheme="minorBidi"/>
      <w:sz w:val="22"/>
      <w:szCs w:val="22"/>
      <w:lang w:val="en-IN"/>
    </w:rPr>
  </w:style>
  <w:style w:type="paragraph" w:styleId="NormalWeb">
    <w:name w:val="Normal (Web)"/>
    <w:basedOn w:val="Normal"/>
    <w:semiHidden/>
    <w:rsid w:val="008046EB"/>
  </w:style>
  <w:style w:type="paragraph" w:customStyle="1" w:styleId="Default">
    <w:name w:val="Default"/>
    <w:rsid w:val="008046EB"/>
    <w:pPr>
      <w:autoSpaceDE w:val="0"/>
      <w:autoSpaceDN w:val="0"/>
      <w:adjustRightInd w:val="0"/>
      <w:spacing w:after="0" w:line="240" w:lineRule="auto"/>
    </w:pPr>
    <w:rPr>
      <w:rFonts w:ascii="Times New Roman" w:eastAsia="Times New Roman" w:hAnsi="Times New Roman" w:cs="Times New Roman"/>
      <w:color w:val="000000"/>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702712">
      <w:bodyDiv w:val="1"/>
      <w:marLeft w:val="0"/>
      <w:marRight w:val="0"/>
      <w:marTop w:val="0"/>
      <w:marBottom w:val="0"/>
      <w:divBdr>
        <w:top w:val="none" w:sz="0" w:space="0" w:color="auto"/>
        <w:left w:val="none" w:sz="0" w:space="0" w:color="auto"/>
        <w:bottom w:val="none" w:sz="0" w:space="0" w:color="auto"/>
        <w:right w:val="none" w:sz="0" w:space="0" w:color="auto"/>
      </w:divBdr>
    </w:div>
    <w:div w:id="1028263308">
      <w:bodyDiv w:val="1"/>
      <w:marLeft w:val="0"/>
      <w:marRight w:val="0"/>
      <w:marTop w:val="0"/>
      <w:marBottom w:val="0"/>
      <w:divBdr>
        <w:top w:val="none" w:sz="0" w:space="0" w:color="auto"/>
        <w:left w:val="none" w:sz="0" w:space="0" w:color="auto"/>
        <w:bottom w:val="none" w:sz="0" w:space="0" w:color="auto"/>
        <w:right w:val="none" w:sz="0" w:space="0" w:color="auto"/>
      </w:divBdr>
    </w:div>
    <w:div w:id="165918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1</Pages>
  <Words>2538</Words>
  <Characters>14468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27</cp:revision>
  <dcterms:created xsi:type="dcterms:W3CDTF">2017-01-13T12:59:00Z</dcterms:created>
  <dcterms:modified xsi:type="dcterms:W3CDTF">2020-04-14T11:39:00Z</dcterms:modified>
</cp:coreProperties>
</file>